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F94CF1" w:rsidRPr="002963BD" w:rsidP="0007051A">
      <w:pPr>
        <w:numPr>
          <w:ilvl w:val="0"/>
          <w:numId w:val="4"/>
        </w:numPr>
        <w:rPr>
          <w:rFonts w:ascii="Arial" w:hAnsi="Arial" w:cs="Arial"/>
          <w:b/>
        </w:rPr>
      </w:pPr>
      <w:bookmarkStart w:id="0" w:name="_GoBack"/>
      <w:bookmarkEnd w:id="0"/>
      <w:r w:rsidRPr="002963BD">
        <w:rPr>
          <w:rFonts w:ascii="Arial" w:hAnsi="Arial" w:cs="Arial"/>
          <w:b/>
        </w:rPr>
        <w:t>OVERVIEW</w:t>
      </w:r>
    </w:p>
    <w:p w:rsidR="00F94CF1" w:rsidRPr="002963BD" w:rsidP="0007051A">
      <w:pPr>
        <w:rPr>
          <w:rFonts w:ascii="Arial" w:hAnsi="Arial" w:cs="Arial"/>
        </w:rPr>
      </w:pPr>
    </w:p>
    <w:p w:rsidR="00F94CF1" w:rsidRPr="002963BD" w:rsidP="0007051A">
      <w:pPr>
        <w:pStyle w:val="BodyTextIndent2"/>
        <w:widowControl w:val="0"/>
        <w:rPr>
          <w:rFonts w:ascii="Arial" w:hAnsi="Arial" w:cs="Arial"/>
        </w:rPr>
      </w:pPr>
      <w:r w:rsidRPr="002963BD">
        <w:rPr>
          <w:rFonts w:ascii="Arial" w:hAnsi="Arial" w:cs="Arial"/>
        </w:rPr>
        <w:t>The Emergency Response Program is a</w:t>
      </w:r>
      <w:r w:rsidRPr="002963BD" w:rsidR="008C5FB7">
        <w:rPr>
          <w:rFonts w:ascii="Arial" w:hAnsi="Arial" w:cs="Arial"/>
        </w:rPr>
        <w:t xml:space="preserve"> response system that provides i</w:t>
      </w:r>
      <w:r w:rsidRPr="002963BD">
        <w:rPr>
          <w:rFonts w:ascii="Arial" w:hAnsi="Arial" w:cs="Arial"/>
        </w:rPr>
        <w:t xml:space="preserve">nitial intake services and crisis intervention to maintain children safely in their homes. The Emergency Response (ER) </w:t>
      </w:r>
      <w:r w:rsidR="00A75CDD">
        <w:rPr>
          <w:rFonts w:ascii="Arial" w:hAnsi="Arial" w:cs="Arial"/>
        </w:rPr>
        <w:t>H</w:t>
      </w:r>
      <w:r w:rsidRPr="002963BD">
        <w:rPr>
          <w:rFonts w:ascii="Arial" w:hAnsi="Arial" w:cs="Arial"/>
        </w:rPr>
        <w:t>otline</w:t>
      </w:r>
      <w:r w:rsidRPr="0007051A" w:rsidR="00CF7339">
        <w:rPr>
          <w:rFonts w:ascii="Arial" w:hAnsi="Arial" w:cs="Arial"/>
        </w:rPr>
        <w:t>/</w:t>
      </w:r>
      <w:r w:rsidRPr="0007051A" w:rsidR="00A75CDD">
        <w:rPr>
          <w:rFonts w:ascii="Arial" w:hAnsi="Arial" w:cs="Arial"/>
        </w:rPr>
        <w:t>C</w:t>
      </w:r>
      <w:r w:rsidRPr="0007051A" w:rsidR="00CF7339">
        <w:rPr>
          <w:rFonts w:ascii="Arial" w:hAnsi="Arial" w:cs="Arial"/>
        </w:rPr>
        <w:t xml:space="preserve">entralized </w:t>
      </w:r>
      <w:r w:rsidRPr="0007051A" w:rsidR="00A75CDD">
        <w:rPr>
          <w:rFonts w:ascii="Arial" w:hAnsi="Arial" w:cs="Arial"/>
        </w:rPr>
        <w:t>S</w:t>
      </w:r>
      <w:r w:rsidRPr="0007051A" w:rsidR="00CF7339">
        <w:rPr>
          <w:rFonts w:ascii="Arial" w:hAnsi="Arial" w:cs="Arial"/>
        </w:rPr>
        <w:t xml:space="preserve">creening </w:t>
      </w:r>
      <w:r w:rsidRPr="0007051A" w:rsidR="00A75CDD">
        <w:rPr>
          <w:rFonts w:ascii="Arial" w:hAnsi="Arial" w:cs="Arial"/>
        </w:rPr>
        <w:t>U</w:t>
      </w:r>
      <w:r w:rsidRPr="0007051A" w:rsidR="00CF7339">
        <w:rPr>
          <w:rFonts w:ascii="Arial" w:hAnsi="Arial" w:cs="Arial"/>
        </w:rPr>
        <w:t>nit</w:t>
      </w:r>
      <w:r w:rsidRPr="0007051A">
        <w:rPr>
          <w:rFonts w:ascii="Arial" w:hAnsi="Arial" w:cs="Arial"/>
        </w:rPr>
        <w:t xml:space="preserve"> </w:t>
      </w:r>
      <w:r w:rsidRPr="002963BD">
        <w:rPr>
          <w:rFonts w:ascii="Arial" w:hAnsi="Arial" w:cs="Arial"/>
        </w:rPr>
        <w:t xml:space="preserve">receives calls from law enforcement, hospitals, other mandated reporters, and the general public regarding allegations of child abuse and neglect. The hotline </w:t>
      </w:r>
      <w:r w:rsidR="00B878A4">
        <w:rPr>
          <w:rFonts w:ascii="Arial" w:hAnsi="Arial" w:cs="Arial"/>
        </w:rPr>
        <w:t>may provide</w:t>
      </w:r>
      <w:r w:rsidRPr="002963BD">
        <w:rPr>
          <w:rFonts w:ascii="Arial" w:hAnsi="Arial" w:cs="Arial"/>
        </w:rPr>
        <w:t xml:space="preserve"> consultation on potential referrals and information about</w:t>
      </w:r>
      <w:r w:rsidR="00B878A4">
        <w:rPr>
          <w:rFonts w:ascii="Arial" w:hAnsi="Arial" w:cs="Arial"/>
        </w:rPr>
        <w:t>/</w:t>
      </w:r>
      <w:r w:rsidRPr="002963BD">
        <w:rPr>
          <w:rFonts w:ascii="Arial" w:hAnsi="Arial" w:cs="Arial"/>
        </w:rPr>
        <w:t>and referrals to community services.</w:t>
      </w:r>
    </w:p>
    <w:p w:rsidR="00F94CF1" w:rsidRPr="002963BD" w:rsidP="0007051A">
      <w:pPr>
        <w:ind w:left="720"/>
        <w:jc w:val="both"/>
        <w:rPr>
          <w:rFonts w:ascii="Arial" w:hAnsi="Arial" w:cs="Arial"/>
        </w:rPr>
      </w:pPr>
    </w:p>
    <w:p w:rsidR="00F94CF1" w:rsidP="0007051A">
      <w:pPr>
        <w:ind w:left="720"/>
        <w:jc w:val="both"/>
        <w:rPr>
          <w:rFonts w:ascii="Arial" w:hAnsi="Arial" w:cs="Arial"/>
        </w:rPr>
      </w:pPr>
      <w:r w:rsidRPr="0007051A">
        <w:rPr>
          <w:rFonts w:ascii="Arial" w:hAnsi="Arial" w:cs="Arial"/>
        </w:rPr>
        <w:t>ER Hotline/Centralized Screening Unit</w:t>
      </w:r>
      <w:r w:rsidRPr="002963BD">
        <w:rPr>
          <w:rFonts w:ascii="Arial" w:hAnsi="Arial" w:cs="Arial"/>
        </w:rPr>
        <w:t xml:space="preserve"> </w:t>
      </w:r>
      <w:r w:rsidR="00E4744F">
        <w:rPr>
          <w:rFonts w:ascii="Arial" w:hAnsi="Arial" w:cs="Arial"/>
        </w:rPr>
        <w:t>Screener</w:t>
      </w:r>
      <w:r w:rsidRPr="002963BD">
        <w:rPr>
          <w:rFonts w:ascii="Arial" w:hAnsi="Arial" w:cs="Arial"/>
        </w:rPr>
        <w:t xml:space="preserve">s collect information from the reporter, check in the department’s records (i.e. CWS/CMS, Meds, &amp; Microfiche) for relevant information on the family, check with collaterals, and then assess the information collected to determine the appropriate response to each referral received. Further Child Welfare Services includes assignment for investigation, detention, </w:t>
      </w:r>
      <w:r w:rsidRPr="00B878A4" w:rsidR="00B878A4">
        <w:rPr>
          <w:rFonts w:ascii="Arial" w:hAnsi="Arial" w:cs="Arial"/>
          <w:shd w:val="clear" w:color="auto" w:fill="BFBFBF" w:themeFill="background1" w:themeFillShade="BF"/>
        </w:rPr>
        <w:t>Intensive Family Services (IFS)</w:t>
      </w:r>
      <w:r w:rsidR="00B878A4">
        <w:rPr>
          <w:rFonts w:ascii="Arial" w:hAnsi="Arial" w:cs="Arial"/>
        </w:rPr>
        <w:t>,</w:t>
      </w:r>
      <w:r w:rsidRPr="002963BD">
        <w:rPr>
          <w:rFonts w:ascii="Arial" w:hAnsi="Arial" w:cs="Arial"/>
        </w:rPr>
        <w:t xml:space="preserve"> court ordered Family Maintenance services, and out-of-home placement.</w:t>
      </w:r>
    </w:p>
    <w:p w:rsidR="00CB3943" w:rsidP="0007051A">
      <w:pPr>
        <w:jc w:val="both"/>
        <w:rPr>
          <w:rFonts w:ascii="Arial" w:hAnsi="Arial" w:cs="Arial"/>
        </w:rPr>
      </w:pPr>
    </w:p>
    <w:p w:rsidR="00CB3943" w:rsidP="0007051A">
      <w:pPr>
        <w:jc w:val="both"/>
        <w:rPr>
          <w:rFonts w:ascii="Arial" w:hAnsi="Arial" w:cs="Arial"/>
        </w:rPr>
      </w:pPr>
    </w:p>
    <w:p w:rsidR="00CB3943" w:rsidRPr="002963BD" w:rsidP="0007051A">
      <w:pPr>
        <w:numPr>
          <w:ilvl w:val="0"/>
          <w:numId w:val="4"/>
        </w:numPr>
        <w:rPr>
          <w:rFonts w:ascii="Arial" w:hAnsi="Arial" w:cs="Arial"/>
          <w:b/>
        </w:rPr>
      </w:pPr>
      <w:r w:rsidRPr="0007051A">
        <w:rPr>
          <w:rFonts w:ascii="Arial" w:hAnsi="Arial" w:cs="Arial"/>
          <w:b/>
        </w:rPr>
        <w:t>REFERENCES</w:t>
      </w:r>
    </w:p>
    <w:p w:rsidR="006D4B16" w:rsidP="0007051A">
      <w:pPr>
        <w:ind w:firstLine="720"/>
        <w:jc w:val="both"/>
        <w:rPr>
          <w:rFonts w:ascii="Arial" w:hAnsi="Arial" w:cs="Arial"/>
        </w:rPr>
      </w:pPr>
    </w:p>
    <w:p w:rsidR="00CB3943" w:rsidP="0007051A">
      <w:pPr>
        <w:ind w:firstLine="720"/>
        <w:jc w:val="both"/>
        <w:rPr>
          <w:rFonts w:ascii="Arial" w:hAnsi="Arial" w:cs="Arial"/>
        </w:rPr>
      </w:pPr>
      <w:r w:rsidRPr="0007051A">
        <w:rPr>
          <w:rFonts w:ascii="Arial" w:hAnsi="Arial" w:cs="Arial"/>
        </w:rPr>
        <w:t>MPP Div 31-</w:t>
      </w:r>
      <w:r w:rsidRPr="00766E00" w:rsidR="00766E00">
        <w:rPr>
          <w:rFonts w:ascii="Arial" w:hAnsi="Arial" w:cs="Arial"/>
          <w:shd w:val="clear" w:color="auto" w:fill="BFBFBF" w:themeFill="background1" w:themeFillShade="BF"/>
        </w:rPr>
        <w:t>082 – 090 and</w:t>
      </w:r>
      <w:r w:rsidR="00766E00">
        <w:rPr>
          <w:rFonts w:ascii="Arial" w:hAnsi="Arial" w:cs="Arial"/>
        </w:rPr>
        <w:t xml:space="preserve"> </w:t>
      </w:r>
      <w:r w:rsidRPr="0007051A">
        <w:rPr>
          <w:rFonts w:ascii="Arial" w:hAnsi="Arial" w:cs="Arial"/>
        </w:rPr>
        <w:t>105 – 120</w:t>
      </w:r>
    </w:p>
    <w:p w:rsidR="006D4B16" w:rsidP="0007051A">
      <w:pPr>
        <w:ind w:firstLine="720"/>
        <w:jc w:val="both"/>
        <w:rPr>
          <w:rFonts w:ascii="Arial" w:hAnsi="Arial" w:cs="Arial"/>
        </w:rPr>
      </w:pPr>
      <w:r w:rsidRPr="0007051A">
        <w:rPr>
          <w:rFonts w:ascii="Arial" w:hAnsi="Arial" w:cs="Arial"/>
        </w:rPr>
        <w:t xml:space="preserve">Penal Code Section </w:t>
      </w:r>
      <w:r w:rsidRPr="004341DB" w:rsidR="004341DB">
        <w:rPr>
          <w:rFonts w:ascii="Arial" w:hAnsi="Arial" w:cs="Arial"/>
          <w:shd w:val="clear" w:color="auto" w:fill="BFBFBF" w:themeFill="background1" w:themeFillShade="BF"/>
        </w:rPr>
        <w:t>11165.13</w:t>
      </w:r>
      <w:r w:rsidR="004341DB">
        <w:rPr>
          <w:rFonts w:ascii="Arial" w:hAnsi="Arial" w:cs="Arial"/>
        </w:rPr>
        <w:t xml:space="preserve"> and </w:t>
      </w:r>
      <w:r w:rsidRPr="0007051A">
        <w:rPr>
          <w:rFonts w:ascii="Arial" w:hAnsi="Arial" w:cs="Arial"/>
        </w:rPr>
        <w:t>11167</w:t>
      </w:r>
    </w:p>
    <w:p w:rsidR="00331CE3" w:rsidP="0007051A">
      <w:pPr>
        <w:ind w:firstLine="720"/>
        <w:jc w:val="both"/>
        <w:rPr>
          <w:rFonts w:ascii="Arial" w:hAnsi="Arial" w:cs="Arial"/>
          <w:shd w:val="clear" w:color="auto" w:fill="E0E0E0"/>
        </w:rPr>
      </w:pPr>
      <w:r w:rsidRPr="0007051A">
        <w:rPr>
          <w:rFonts w:ascii="Arial" w:hAnsi="Arial" w:cs="Arial"/>
        </w:rPr>
        <w:t xml:space="preserve">Welfare &amp; Institutions Code Section </w:t>
      </w:r>
      <w:r w:rsidR="004341DB">
        <w:rPr>
          <w:rFonts w:ascii="Arial" w:hAnsi="Arial" w:cs="Arial"/>
        </w:rPr>
        <w:t xml:space="preserve">241.1 and </w:t>
      </w:r>
      <w:r w:rsidRPr="0007051A">
        <w:rPr>
          <w:rFonts w:ascii="Arial" w:hAnsi="Arial" w:cs="Arial"/>
        </w:rPr>
        <w:t>329</w:t>
      </w:r>
    </w:p>
    <w:p w:rsidR="00331CE3" w:rsidP="0007051A">
      <w:pPr>
        <w:ind w:firstLine="720"/>
        <w:jc w:val="both"/>
        <w:rPr>
          <w:rFonts w:ascii="Arial" w:hAnsi="Arial" w:cs="Arial"/>
          <w:shd w:val="clear" w:color="auto" w:fill="E0E0E0"/>
        </w:rPr>
      </w:pPr>
      <w:r w:rsidRPr="0007051A">
        <w:rPr>
          <w:rFonts w:ascii="Arial" w:hAnsi="Arial" w:cs="Arial"/>
        </w:rPr>
        <w:t>Health &amp; Safety Code Section 123605</w:t>
      </w:r>
    </w:p>
    <w:p w:rsidR="00D47F48" w:rsidP="009558ED">
      <w:pPr>
        <w:ind w:firstLine="720"/>
        <w:jc w:val="both"/>
        <w:rPr>
          <w:rFonts w:ascii="Arial" w:hAnsi="Arial" w:cs="Arial"/>
          <w:shd w:val="clear" w:color="auto" w:fill="BFBFBF" w:themeFill="background1" w:themeFillShade="BF"/>
        </w:rPr>
      </w:pPr>
      <w:r>
        <w:rPr>
          <w:rFonts w:ascii="Arial" w:hAnsi="Arial" w:cs="Arial"/>
          <w:shd w:val="clear" w:color="auto" w:fill="E0E0E0"/>
        </w:rPr>
        <w:t>Probate Code Section 1513</w:t>
      </w:r>
      <w:r w:rsidR="0007051A">
        <w:rPr>
          <w:rFonts w:ascii="Arial" w:hAnsi="Arial" w:cs="Arial"/>
          <w:shd w:val="clear" w:color="auto" w:fill="E0E0E0"/>
        </w:rPr>
        <w:t xml:space="preserve"> </w:t>
      </w:r>
      <w:r w:rsidRPr="00D47F48" w:rsidR="0007051A">
        <w:rPr>
          <w:rFonts w:ascii="Arial" w:hAnsi="Arial" w:cs="Arial"/>
          <w:shd w:val="clear" w:color="auto" w:fill="BFBFBF" w:themeFill="background1" w:themeFillShade="BF"/>
        </w:rPr>
        <w:t>(a) and (b)</w:t>
      </w:r>
    </w:p>
    <w:p w:rsidR="0047523C" w:rsidP="009558ED">
      <w:pPr>
        <w:ind w:firstLine="720"/>
        <w:jc w:val="both"/>
        <w:rPr>
          <w:rFonts w:ascii="Arial" w:hAnsi="Arial" w:cs="Arial"/>
          <w:shd w:val="clear" w:color="auto" w:fill="BFBFBF" w:themeFill="background1" w:themeFillShade="BF"/>
        </w:rPr>
      </w:pPr>
      <w:hyperlink r:id="rId8" w:history="1">
        <w:r w:rsidRPr="00E92150">
          <w:rPr>
            <w:rStyle w:val="Hyperlink"/>
            <w:rFonts w:ascii="Arial" w:hAnsi="Arial" w:cs="Arial"/>
            <w:shd w:val="clear" w:color="auto" w:fill="BFBFBF" w:themeFill="background1" w:themeFillShade="BF"/>
          </w:rPr>
          <w:t>All County Information Notice (ACIN) No. 1-83-15</w:t>
        </w:r>
      </w:hyperlink>
    </w:p>
    <w:p w:rsidR="009558ED" w:rsidP="009558ED">
      <w:pPr>
        <w:ind w:firstLine="720"/>
        <w:jc w:val="both"/>
        <w:rPr>
          <w:rFonts w:ascii="Arial" w:hAnsi="Arial" w:cs="Arial"/>
          <w:shd w:val="clear" w:color="auto" w:fill="BFBFBF" w:themeFill="background1" w:themeFillShade="BF"/>
        </w:rPr>
      </w:pPr>
      <w:hyperlink r:id="rId9" w:history="1">
        <w:r w:rsidRPr="008D0725">
          <w:rPr>
            <w:rStyle w:val="Hyperlink"/>
            <w:rFonts w:ascii="Arial" w:hAnsi="Arial" w:cs="Arial"/>
            <w:shd w:val="clear" w:color="auto" w:fill="BFBFBF" w:themeFill="background1" w:themeFillShade="BF"/>
          </w:rPr>
          <w:t>DM 31-907, Structured Decision Making (SDM) Protocol</w:t>
        </w:r>
      </w:hyperlink>
    </w:p>
    <w:p w:rsidR="004930AC" w:rsidRPr="008D0725" w:rsidP="004930AC">
      <w:pPr>
        <w:ind w:left="720"/>
        <w:jc w:val="both"/>
        <w:rPr>
          <w:rStyle w:val="Hyperlink"/>
          <w:rFonts w:ascii="Arial" w:hAnsi="Arial" w:cs="Arial"/>
          <w:shd w:val="clear" w:color="auto" w:fill="BFBFBF" w:themeFill="background1" w:themeFillShade="BF"/>
        </w:rPr>
      </w:pPr>
      <w:r>
        <w:rPr>
          <w:rFonts w:ascii="Arial" w:hAnsi="Arial" w:cs="Arial"/>
          <w:shd w:val="clear" w:color="auto" w:fill="BFBFBF" w:themeFill="background1" w:themeFillShade="BF"/>
        </w:rPr>
        <w:fldChar w:fldCharType="begin"/>
      </w:r>
      <w:r w:rsidR="008D0725">
        <w:rPr>
          <w:rFonts w:ascii="Arial" w:hAnsi="Arial" w:cs="Arial"/>
          <w:shd w:val="clear" w:color="auto" w:fill="BFBFBF" w:themeFill="background1" w:themeFillShade="BF"/>
        </w:rPr>
        <w:instrText xml:space="preserve"> HYPERLINK "http://www.cwda.org/formsguidelines/inter-county-transfer-protocol" </w:instrText>
      </w:r>
      <w:r>
        <w:rPr>
          <w:rFonts w:ascii="Arial" w:hAnsi="Arial" w:cs="Arial"/>
          <w:shd w:val="clear" w:color="auto" w:fill="BFBFBF" w:themeFill="background1" w:themeFillShade="BF"/>
        </w:rPr>
        <w:fldChar w:fldCharType="separate"/>
      </w:r>
      <w:r w:rsidRPr="008D0725">
        <w:rPr>
          <w:rStyle w:val="Hyperlink"/>
          <w:rFonts w:ascii="Arial" w:hAnsi="Arial" w:cs="Arial"/>
          <w:shd w:val="clear" w:color="auto" w:fill="BFBFBF" w:themeFill="background1" w:themeFillShade="BF"/>
        </w:rPr>
        <w:t xml:space="preserve">CWDA, Bay Area Regional Children’s Services Committee, Comprehensive Intercounty </w:t>
      </w:r>
    </w:p>
    <w:p w:rsidR="004930AC" w:rsidRPr="009558ED" w:rsidP="005E5B4F">
      <w:pPr>
        <w:ind w:left="720"/>
        <w:jc w:val="both"/>
        <w:rPr>
          <w:rFonts w:ascii="Arial" w:hAnsi="Arial" w:cs="Arial"/>
          <w:shd w:val="clear" w:color="auto" w:fill="BFBFBF" w:themeFill="background1" w:themeFillShade="BF"/>
        </w:rPr>
      </w:pPr>
      <w:r w:rsidRPr="008D0725">
        <w:rPr>
          <w:rStyle w:val="Hyperlink"/>
          <w:rFonts w:ascii="Arial" w:hAnsi="Arial" w:cs="Arial"/>
          <w:shd w:val="clear" w:color="auto" w:fill="BFBFBF" w:themeFill="background1" w:themeFillShade="BF"/>
        </w:rPr>
        <w:t>Protocol</w:t>
      </w:r>
      <w:r w:rsidR="00732C34">
        <w:rPr>
          <w:rFonts w:ascii="Arial" w:hAnsi="Arial" w:cs="Arial"/>
          <w:shd w:val="clear" w:color="auto" w:fill="BFBFBF" w:themeFill="background1" w:themeFillShade="BF"/>
        </w:rPr>
        <w:fldChar w:fldCharType="end"/>
      </w:r>
    </w:p>
    <w:p w:rsidR="006D4B16" w:rsidRPr="00CB3943" w:rsidP="0007051A">
      <w:pPr>
        <w:ind w:firstLine="720"/>
        <w:jc w:val="both"/>
        <w:rPr>
          <w:rFonts w:ascii="Arial" w:hAnsi="Arial" w:cs="Arial"/>
          <w:b/>
        </w:rPr>
      </w:pPr>
    </w:p>
    <w:p w:rsidR="00F94CF1" w:rsidRPr="002963BD" w:rsidP="0007051A">
      <w:pPr>
        <w:jc w:val="both"/>
        <w:rPr>
          <w:rFonts w:ascii="Arial" w:hAnsi="Arial" w:cs="Arial"/>
        </w:rPr>
      </w:pPr>
    </w:p>
    <w:p w:rsidR="00F94CF1" w:rsidRPr="002963BD" w:rsidP="0007051A">
      <w:pPr>
        <w:numPr>
          <w:ilvl w:val="0"/>
          <w:numId w:val="4"/>
        </w:numPr>
        <w:jc w:val="both"/>
        <w:rPr>
          <w:rFonts w:ascii="Arial" w:hAnsi="Arial" w:cs="Arial"/>
          <w:b/>
        </w:rPr>
      </w:pPr>
      <w:r w:rsidRPr="002963BD">
        <w:rPr>
          <w:rFonts w:ascii="Arial" w:hAnsi="Arial" w:cs="Arial"/>
          <w:b/>
        </w:rPr>
        <w:t>PROCEDURES</w:t>
      </w:r>
    </w:p>
    <w:p w:rsidR="00F94CF1" w:rsidP="0007051A">
      <w:pPr>
        <w:jc w:val="both"/>
        <w:rPr>
          <w:rFonts w:ascii="Arial" w:hAnsi="Arial" w:cs="Arial"/>
          <w:b/>
        </w:rPr>
      </w:pPr>
    </w:p>
    <w:p w:rsidR="006D3BAF" w:rsidRPr="002963BD" w:rsidP="0007051A">
      <w:pPr>
        <w:jc w:val="both"/>
        <w:rPr>
          <w:rFonts w:ascii="Arial" w:hAnsi="Arial" w:cs="Arial"/>
          <w:b/>
        </w:rPr>
      </w:pPr>
    </w:p>
    <w:p w:rsidR="00F94CF1" w:rsidRPr="00B2341D" w:rsidP="0007051A">
      <w:pPr>
        <w:numPr>
          <w:ilvl w:val="0"/>
          <w:numId w:val="7"/>
        </w:numPr>
        <w:tabs>
          <w:tab w:val="left" w:pos="1440"/>
        </w:tabs>
        <w:rPr>
          <w:rFonts w:ascii="Arial" w:hAnsi="Arial" w:cs="Arial"/>
          <w:b/>
        </w:rPr>
      </w:pPr>
      <w:r w:rsidRPr="0007051A">
        <w:rPr>
          <w:rFonts w:ascii="Arial" w:hAnsi="Arial" w:cs="Arial"/>
          <w:b/>
        </w:rPr>
        <w:t>ER HOTLINE/CENTRALIZED SCREENING UNIT SCREENERS</w:t>
      </w:r>
      <w:r w:rsidRPr="00B2341D">
        <w:rPr>
          <w:rFonts w:ascii="Arial" w:hAnsi="Arial" w:cs="Arial"/>
          <w:b/>
        </w:rPr>
        <w:t xml:space="preserve"> </w:t>
      </w:r>
    </w:p>
    <w:p w:rsidR="00F94CF1" w:rsidRPr="002963BD" w:rsidP="0007051A">
      <w:pPr>
        <w:jc w:val="both"/>
        <w:rPr>
          <w:rFonts w:ascii="Arial" w:hAnsi="Arial" w:cs="Arial"/>
          <w:b/>
        </w:rPr>
      </w:pPr>
    </w:p>
    <w:p w:rsidR="00F94CF1" w:rsidRPr="002963BD" w:rsidP="0007051A">
      <w:pPr>
        <w:numPr>
          <w:ilvl w:val="0"/>
          <w:numId w:val="11"/>
        </w:numPr>
        <w:jc w:val="both"/>
        <w:rPr>
          <w:rFonts w:ascii="Arial" w:hAnsi="Arial" w:cs="Arial"/>
          <w:b/>
        </w:rPr>
      </w:pPr>
      <w:r>
        <w:rPr>
          <w:rFonts w:ascii="Arial" w:hAnsi="Arial" w:cs="Arial"/>
          <w:b/>
        </w:rPr>
        <w:t xml:space="preserve">Receiving Referrals – Regular Hours </w:t>
      </w:r>
      <w:r w:rsidRPr="002963BD">
        <w:rPr>
          <w:rFonts w:ascii="Arial" w:hAnsi="Arial" w:cs="Arial"/>
        </w:rPr>
        <w:t xml:space="preserve">(8:00 a.m. – 4:00 p.m. </w:t>
      </w:r>
      <w:r>
        <w:rPr>
          <w:rFonts w:ascii="Arial" w:hAnsi="Arial" w:cs="Arial"/>
        </w:rPr>
        <w:t>business days</w:t>
      </w:r>
      <w:r w:rsidRPr="002963BD">
        <w:rPr>
          <w:rFonts w:ascii="Arial" w:hAnsi="Arial" w:cs="Arial"/>
        </w:rPr>
        <w:t>)</w:t>
      </w:r>
    </w:p>
    <w:p w:rsidR="00F94CF1" w:rsidRPr="002963BD" w:rsidP="0007051A">
      <w:pPr>
        <w:jc w:val="both"/>
        <w:rPr>
          <w:rFonts w:ascii="Arial" w:hAnsi="Arial" w:cs="Arial"/>
        </w:rPr>
      </w:pPr>
    </w:p>
    <w:p w:rsidR="00F94CF1" w:rsidRPr="002963BD" w:rsidP="0007051A">
      <w:pPr>
        <w:numPr>
          <w:ilvl w:val="0"/>
          <w:numId w:val="12"/>
        </w:numPr>
        <w:jc w:val="both"/>
        <w:rPr>
          <w:rFonts w:ascii="Arial" w:hAnsi="Arial" w:cs="Arial"/>
        </w:rPr>
      </w:pPr>
      <w:r w:rsidRPr="002963BD">
        <w:rPr>
          <w:rFonts w:ascii="Arial" w:hAnsi="Arial" w:cs="Arial"/>
        </w:rPr>
        <w:t xml:space="preserve">The </w:t>
      </w:r>
      <w:r w:rsidRPr="0007051A" w:rsidR="00B2341D">
        <w:rPr>
          <w:rFonts w:ascii="Arial" w:hAnsi="Arial" w:cs="Arial"/>
        </w:rPr>
        <w:t>ER Hotline/Centralized Screening Unit</w:t>
      </w:r>
      <w:r w:rsidRPr="002963BD">
        <w:rPr>
          <w:rFonts w:ascii="Arial" w:hAnsi="Arial" w:cs="Arial"/>
        </w:rPr>
        <w:t xml:space="preserve"> receives all referrals </w:t>
      </w:r>
      <w:r w:rsidRPr="002963BD">
        <w:rPr>
          <w:rFonts w:ascii="Arial" w:hAnsi="Arial" w:cs="Arial"/>
        </w:rPr>
        <w:t>and reports regarding a child(ren) endangered by abuse, neglect or exploitation.</w:t>
      </w:r>
    </w:p>
    <w:p w:rsidR="00F94CF1" w:rsidRPr="002963BD" w:rsidP="0007051A">
      <w:pPr>
        <w:jc w:val="both"/>
        <w:rPr>
          <w:rFonts w:ascii="Arial" w:hAnsi="Arial" w:cs="Arial"/>
        </w:rPr>
      </w:pPr>
    </w:p>
    <w:p w:rsidR="00F94CF1" w:rsidRPr="002963BD" w:rsidP="0007051A">
      <w:pPr>
        <w:numPr>
          <w:ilvl w:val="0"/>
          <w:numId w:val="12"/>
        </w:numPr>
        <w:jc w:val="both"/>
        <w:rPr>
          <w:rFonts w:ascii="Arial" w:hAnsi="Arial" w:cs="Arial"/>
        </w:rPr>
      </w:pPr>
      <w:r w:rsidRPr="002963BD">
        <w:rPr>
          <w:rFonts w:ascii="Arial" w:hAnsi="Arial" w:cs="Arial"/>
        </w:rPr>
        <w:t xml:space="preserve">Referral information shall be recorded on the </w:t>
      </w:r>
      <w:r w:rsidRPr="009558ED" w:rsidR="009558ED">
        <w:rPr>
          <w:rFonts w:ascii="Arial" w:hAnsi="Arial" w:cs="Arial"/>
          <w:shd w:val="clear" w:color="auto" w:fill="BFBFBF" w:themeFill="background1" w:themeFillShade="BF"/>
        </w:rPr>
        <w:t>CCC Referral Information Document (RID) and SDM Hotline Tool</w:t>
      </w:r>
      <w:r w:rsidRPr="002963BD">
        <w:rPr>
          <w:rFonts w:ascii="Arial" w:hAnsi="Arial" w:cs="Arial"/>
        </w:rPr>
        <w:t xml:space="preserve"> to determine the appropriate response needed for each report of</w:t>
      </w:r>
      <w:r w:rsidRPr="002963BD" w:rsidR="008C5FB7">
        <w:rPr>
          <w:rFonts w:ascii="Arial" w:hAnsi="Arial" w:cs="Arial"/>
        </w:rPr>
        <w:t xml:space="preserve"> suspected child maltreatment. </w:t>
      </w:r>
    </w:p>
    <w:p w:rsidR="00F94CF1" w:rsidRPr="002963BD" w:rsidP="0007051A">
      <w:pPr>
        <w:jc w:val="both"/>
        <w:rPr>
          <w:rFonts w:ascii="Arial" w:hAnsi="Arial" w:cs="Arial"/>
        </w:rPr>
      </w:pPr>
    </w:p>
    <w:p w:rsidR="00F94CF1" w:rsidRPr="002963BD" w:rsidP="0007051A">
      <w:pPr>
        <w:numPr>
          <w:ilvl w:val="0"/>
          <w:numId w:val="12"/>
        </w:numPr>
        <w:jc w:val="both"/>
        <w:rPr>
          <w:rFonts w:ascii="Arial" w:hAnsi="Arial" w:cs="Arial"/>
        </w:rPr>
      </w:pPr>
      <w:r w:rsidRPr="002963BD">
        <w:rPr>
          <w:rFonts w:ascii="Arial" w:hAnsi="Arial" w:cs="Arial"/>
        </w:rPr>
        <w:t>The Screener needs to obtain and review the information gathered from the reporter, including the Standard Areas for Review, as well as CWS</w:t>
      </w:r>
      <w:r w:rsidR="00005C37">
        <w:rPr>
          <w:rFonts w:ascii="Arial" w:hAnsi="Arial" w:cs="Arial"/>
        </w:rPr>
        <w:t>/CMS</w:t>
      </w:r>
      <w:r w:rsidRPr="002963BD">
        <w:rPr>
          <w:rFonts w:ascii="Arial" w:hAnsi="Arial" w:cs="Arial"/>
        </w:rPr>
        <w:t xml:space="preserve"> history and other pertinent information, to determine the appropriate response for each report:</w:t>
      </w:r>
    </w:p>
    <w:p w:rsidR="00F94CF1" w:rsidRPr="002963BD" w:rsidP="0007051A">
      <w:pPr>
        <w:jc w:val="both"/>
        <w:rPr>
          <w:rFonts w:ascii="Arial" w:hAnsi="Arial" w:cs="Arial"/>
        </w:rPr>
      </w:pPr>
    </w:p>
    <w:p w:rsidR="00F94CF1" w:rsidP="0007051A">
      <w:pPr>
        <w:numPr>
          <w:ilvl w:val="0"/>
          <w:numId w:val="13"/>
        </w:numPr>
        <w:jc w:val="both"/>
        <w:rPr>
          <w:rFonts w:ascii="Arial" w:hAnsi="Arial" w:cs="Arial"/>
        </w:rPr>
      </w:pPr>
      <w:r w:rsidRPr="002963BD">
        <w:rPr>
          <w:rFonts w:ascii="Arial" w:hAnsi="Arial" w:cs="Arial"/>
        </w:rPr>
        <w:t xml:space="preserve">Is this a referral that meets the criteria, which requires </w:t>
      </w:r>
      <w:r w:rsidRPr="00505C15" w:rsidR="00A75CDD">
        <w:rPr>
          <w:rFonts w:ascii="Arial" w:hAnsi="Arial" w:cs="Arial"/>
        </w:rPr>
        <w:t>child welfare</w:t>
      </w:r>
      <w:r w:rsidRPr="002963BD">
        <w:rPr>
          <w:rFonts w:ascii="Arial" w:hAnsi="Arial" w:cs="Arial"/>
        </w:rPr>
        <w:t xml:space="preserve"> intervention?</w:t>
      </w:r>
    </w:p>
    <w:p w:rsidR="001C50F3" w:rsidP="0007051A">
      <w:pPr>
        <w:ind w:left="2880"/>
        <w:jc w:val="both"/>
        <w:rPr>
          <w:rFonts w:ascii="Arial" w:hAnsi="Arial" w:cs="Arial"/>
        </w:rPr>
      </w:pPr>
    </w:p>
    <w:p w:rsidR="00F94CF1" w:rsidRPr="002963BD" w:rsidP="0007051A">
      <w:pPr>
        <w:ind w:left="3600" w:hanging="720"/>
        <w:jc w:val="both"/>
        <w:rPr>
          <w:rFonts w:ascii="Arial" w:hAnsi="Arial" w:cs="Arial"/>
        </w:rPr>
      </w:pPr>
      <w:r>
        <w:rPr>
          <w:rFonts w:ascii="Arial" w:hAnsi="Arial" w:cs="Arial"/>
        </w:rPr>
        <w:t>2)</w:t>
      </w:r>
      <w:r>
        <w:rPr>
          <w:rFonts w:ascii="Arial" w:hAnsi="Arial" w:cs="Arial"/>
        </w:rPr>
        <w:tab/>
      </w:r>
      <w:r w:rsidRPr="002963BD">
        <w:rPr>
          <w:rFonts w:ascii="Arial" w:hAnsi="Arial" w:cs="Arial"/>
        </w:rPr>
        <w:t>If yes, is an immediate in-person response needed?  Or could the investigation be made on a non-emergency basis within the next 10 days?</w:t>
      </w:r>
    </w:p>
    <w:p w:rsidR="00F94CF1" w:rsidRPr="002963BD" w:rsidP="0007051A">
      <w:pPr>
        <w:ind w:left="2880"/>
        <w:jc w:val="both"/>
        <w:rPr>
          <w:rFonts w:ascii="Arial" w:hAnsi="Arial" w:cs="Arial"/>
        </w:rPr>
      </w:pPr>
    </w:p>
    <w:p w:rsidR="00F94CF1" w:rsidRPr="002963BD" w:rsidP="0007051A">
      <w:pPr>
        <w:numPr>
          <w:ilvl w:val="0"/>
          <w:numId w:val="12"/>
        </w:numPr>
        <w:jc w:val="both"/>
        <w:rPr>
          <w:rFonts w:ascii="Arial" w:hAnsi="Arial" w:cs="Arial"/>
        </w:rPr>
      </w:pPr>
      <w:r w:rsidRPr="002963BD">
        <w:rPr>
          <w:rFonts w:ascii="Arial" w:hAnsi="Arial" w:cs="Arial"/>
        </w:rPr>
        <w:t>Screeners are responsible:</w:t>
      </w:r>
    </w:p>
    <w:p w:rsidR="00F94CF1" w:rsidRPr="002963BD" w:rsidP="0007051A">
      <w:pPr>
        <w:ind w:left="2160"/>
        <w:jc w:val="both"/>
        <w:rPr>
          <w:rFonts w:ascii="Arial" w:hAnsi="Arial" w:cs="Arial"/>
        </w:rPr>
      </w:pPr>
    </w:p>
    <w:p w:rsidR="00F94CF1" w:rsidRPr="002963BD" w:rsidP="0007051A">
      <w:pPr>
        <w:numPr>
          <w:ilvl w:val="0"/>
          <w:numId w:val="22"/>
        </w:numPr>
        <w:tabs>
          <w:tab w:val="clear" w:pos="3240"/>
          <w:tab w:val="num" w:pos="3600"/>
        </w:tabs>
        <w:ind w:left="3600" w:hanging="720"/>
        <w:jc w:val="both"/>
        <w:rPr>
          <w:rFonts w:ascii="Arial" w:hAnsi="Arial" w:cs="Arial"/>
        </w:rPr>
      </w:pPr>
      <w:r w:rsidRPr="002963BD">
        <w:rPr>
          <w:rFonts w:ascii="Arial" w:hAnsi="Arial" w:cs="Arial"/>
        </w:rPr>
        <w:t>For decisions regarding jurisdiction issues regarding referrals that cross over districts and county.</w:t>
      </w:r>
    </w:p>
    <w:p w:rsidR="00F94CF1" w:rsidRPr="002963BD" w:rsidP="0007051A">
      <w:pPr>
        <w:jc w:val="both"/>
        <w:rPr>
          <w:rFonts w:ascii="Arial" w:hAnsi="Arial" w:cs="Arial"/>
        </w:rPr>
      </w:pPr>
    </w:p>
    <w:p w:rsidR="00F94CF1" w:rsidRPr="002963BD" w:rsidP="0007051A">
      <w:pPr>
        <w:numPr>
          <w:ilvl w:val="0"/>
          <w:numId w:val="22"/>
        </w:numPr>
        <w:tabs>
          <w:tab w:val="clear" w:pos="3240"/>
          <w:tab w:val="num" w:pos="3600"/>
        </w:tabs>
        <w:ind w:left="3600" w:hanging="720"/>
        <w:jc w:val="both"/>
        <w:rPr>
          <w:rFonts w:ascii="Arial" w:hAnsi="Arial" w:cs="Arial"/>
        </w:rPr>
      </w:pPr>
      <w:r w:rsidRPr="002963BD">
        <w:rPr>
          <w:rFonts w:ascii="Arial" w:hAnsi="Arial" w:cs="Arial"/>
        </w:rPr>
        <w:t xml:space="preserve">To know and follow listed time frame policies in regards to </w:t>
      </w:r>
      <w:r w:rsidRPr="00505C15" w:rsidR="007A7DEE">
        <w:rPr>
          <w:rFonts w:ascii="Arial" w:hAnsi="Arial" w:cs="Arial"/>
        </w:rPr>
        <w:t>“</w:t>
      </w:r>
      <w:r w:rsidRPr="00505C15">
        <w:rPr>
          <w:rFonts w:ascii="Arial" w:hAnsi="Arial" w:cs="Arial"/>
        </w:rPr>
        <w:t>immediates</w:t>
      </w:r>
      <w:r w:rsidRPr="00505C15" w:rsidR="007A7DEE">
        <w:rPr>
          <w:rFonts w:ascii="Arial" w:hAnsi="Arial" w:cs="Arial"/>
        </w:rPr>
        <w:t>”</w:t>
      </w:r>
      <w:r w:rsidRPr="00505C15">
        <w:rPr>
          <w:rFonts w:ascii="Arial" w:hAnsi="Arial" w:cs="Arial"/>
        </w:rPr>
        <w:t>, 10-days</w:t>
      </w:r>
      <w:r w:rsidRPr="00505C15" w:rsidR="008C5FB7">
        <w:rPr>
          <w:rFonts w:ascii="Arial" w:hAnsi="Arial" w:cs="Arial"/>
        </w:rPr>
        <w:t xml:space="preserve">, </w:t>
      </w:r>
      <w:r w:rsidRPr="00505C15">
        <w:rPr>
          <w:rFonts w:ascii="Arial" w:hAnsi="Arial" w:cs="Arial"/>
        </w:rPr>
        <w:t>and Assessed Out</w:t>
      </w:r>
      <w:r w:rsidRPr="00505C15" w:rsidR="00F72E93">
        <w:rPr>
          <w:rFonts w:ascii="Arial" w:hAnsi="Arial" w:cs="Arial"/>
        </w:rPr>
        <w:t>s</w:t>
      </w:r>
      <w:r w:rsidRPr="00505C15">
        <w:rPr>
          <w:rFonts w:ascii="Arial" w:hAnsi="Arial" w:cs="Arial"/>
        </w:rPr>
        <w:t xml:space="preserve"> (A/Os)</w:t>
      </w:r>
      <w:r w:rsidRPr="002963BD">
        <w:rPr>
          <w:rFonts w:ascii="Arial" w:hAnsi="Arial" w:cs="Arial"/>
        </w:rPr>
        <w:t>.</w:t>
      </w:r>
    </w:p>
    <w:p w:rsidR="00F94CF1" w:rsidRPr="002963BD" w:rsidP="0007051A">
      <w:pPr>
        <w:jc w:val="both"/>
        <w:rPr>
          <w:rFonts w:ascii="Arial" w:hAnsi="Arial" w:cs="Arial"/>
        </w:rPr>
      </w:pPr>
    </w:p>
    <w:p w:rsidR="00F94CF1" w:rsidRPr="002963BD" w:rsidP="0007051A">
      <w:pPr>
        <w:numPr>
          <w:ilvl w:val="0"/>
          <w:numId w:val="22"/>
        </w:numPr>
        <w:tabs>
          <w:tab w:val="clear" w:pos="3240"/>
          <w:tab w:val="num" w:pos="3600"/>
        </w:tabs>
        <w:ind w:left="3600" w:hanging="720"/>
        <w:jc w:val="both"/>
        <w:rPr>
          <w:rFonts w:ascii="Arial" w:hAnsi="Arial" w:cs="Arial"/>
        </w:rPr>
      </w:pPr>
      <w:r w:rsidRPr="002963BD">
        <w:rPr>
          <w:rFonts w:ascii="Arial" w:hAnsi="Arial" w:cs="Arial"/>
        </w:rPr>
        <w:t xml:space="preserve">To know and follow procedures necessary as to when to utilize and/or cross report to </w:t>
      </w:r>
      <w:r w:rsidRPr="00505C15" w:rsidR="00F72E93">
        <w:rPr>
          <w:rFonts w:ascii="Arial" w:hAnsi="Arial" w:cs="Arial"/>
        </w:rPr>
        <w:t>law enforcement</w:t>
      </w:r>
      <w:r w:rsidRPr="002963BD" w:rsidR="008C5FB7">
        <w:rPr>
          <w:rFonts w:ascii="Arial" w:hAnsi="Arial" w:cs="Arial"/>
        </w:rPr>
        <w:t>, Community Care Licensing (CCL), other Counties, and other States</w:t>
      </w:r>
      <w:r w:rsidRPr="002963BD">
        <w:rPr>
          <w:rFonts w:ascii="Arial" w:hAnsi="Arial" w:cs="Arial"/>
        </w:rPr>
        <w:t>.</w:t>
      </w:r>
    </w:p>
    <w:p w:rsidR="00F94CF1" w:rsidRPr="002963BD" w:rsidP="0007051A">
      <w:pPr>
        <w:jc w:val="both"/>
        <w:rPr>
          <w:rFonts w:ascii="Arial" w:hAnsi="Arial" w:cs="Arial"/>
        </w:rPr>
      </w:pPr>
    </w:p>
    <w:p w:rsidR="00F94CF1" w:rsidRPr="002963BD" w:rsidP="0007051A">
      <w:pPr>
        <w:numPr>
          <w:ilvl w:val="0"/>
          <w:numId w:val="22"/>
        </w:numPr>
        <w:tabs>
          <w:tab w:val="clear" w:pos="3240"/>
          <w:tab w:val="num" w:pos="3600"/>
        </w:tabs>
        <w:ind w:left="3600" w:hanging="720"/>
        <w:jc w:val="both"/>
        <w:rPr>
          <w:rFonts w:ascii="Arial" w:hAnsi="Arial" w:cs="Arial"/>
        </w:rPr>
      </w:pPr>
      <w:r w:rsidRPr="002963BD">
        <w:rPr>
          <w:rFonts w:ascii="Arial" w:hAnsi="Arial" w:cs="Arial"/>
        </w:rPr>
        <w:t xml:space="preserve">To be familiar with </w:t>
      </w:r>
      <w:r w:rsidR="004771A7">
        <w:rPr>
          <w:rFonts w:ascii="Arial" w:hAnsi="Arial" w:cs="Arial"/>
        </w:rPr>
        <w:t xml:space="preserve">the </w:t>
      </w:r>
      <w:r w:rsidRPr="002963BD">
        <w:rPr>
          <w:rFonts w:ascii="Arial" w:hAnsi="Arial" w:cs="Arial"/>
        </w:rPr>
        <w:t xml:space="preserve">Bay Area </w:t>
      </w:r>
      <w:r w:rsidRPr="004930AC" w:rsidR="004930AC">
        <w:rPr>
          <w:rFonts w:ascii="Arial" w:hAnsi="Arial" w:cs="Arial"/>
          <w:shd w:val="clear" w:color="auto" w:fill="BFBFBF" w:themeFill="background1" w:themeFillShade="BF"/>
        </w:rPr>
        <w:t>Comprehensive Intercounty</w:t>
      </w:r>
      <w:r w:rsidR="004930AC">
        <w:rPr>
          <w:rFonts w:ascii="Arial" w:hAnsi="Arial" w:cs="Arial"/>
        </w:rPr>
        <w:t xml:space="preserve"> </w:t>
      </w:r>
      <w:r w:rsidRPr="002963BD">
        <w:rPr>
          <w:rFonts w:ascii="Arial" w:hAnsi="Arial" w:cs="Arial"/>
        </w:rPr>
        <w:t>Protocol in cooperation with neighboring counties.</w:t>
      </w:r>
    </w:p>
    <w:p w:rsidR="00F94CF1" w:rsidRPr="002963BD" w:rsidP="0007051A">
      <w:pPr>
        <w:jc w:val="both"/>
        <w:rPr>
          <w:rFonts w:ascii="Arial" w:hAnsi="Arial" w:cs="Arial"/>
          <w:b/>
        </w:rPr>
      </w:pPr>
      <w:r w:rsidRPr="002963BD">
        <w:rPr>
          <w:rFonts w:ascii="Arial" w:hAnsi="Arial" w:cs="Arial"/>
          <w:b/>
        </w:rPr>
        <w:t xml:space="preserve"> </w:t>
      </w:r>
    </w:p>
    <w:p w:rsidR="00F94CF1" w:rsidRPr="002963BD" w:rsidP="0007051A">
      <w:pPr>
        <w:numPr>
          <w:ilvl w:val="0"/>
          <w:numId w:val="11"/>
        </w:numPr>
        <w:jc w:val="both"/>
        <w:rPr>
          <w:rFonts w:ascii="Arial" w:hAnsi="Arial" w:cs="Arial"/>
          <w:b/>
        </w:rPr>
      </w:pPr>
      <w:r w:rsidRPr="002963BD">
        <w:rPr>
          <w:rFonts w:ascii="Arial" w:hAnsi="Arial" w:cs="Arial"/>
          <w:b/>
        </w:rPr>
        <w:t>Telephone Interviews</w:t>
      </w:r>
    </w:p>
    <w:p w:rsidR="00F94CF1" w:rsidRPr="002963BD" w:rsidP="0007051A">
      <w:pPr>
        <w:jc w:val="both"/>
        <w:rPr>
          <w:rFonts w:ascii="Arial" w:hAnsi="Arial" w:cs="Arial"/>
        </w:rPr>
      </w:pPr>
    </w:p>
    <w:p w:rsidR="00F94CF1" w:rsidRPr="002963BD" w:rsidP="0007051A">
      <w:pPr>
        <w:numPr>
          <w:ilvl w:val="0"/>
          <w:numId w:val="14"/>
        </w:numPr>
        <w:jc w:val="both"/>
        <w:rPr>
          <w:rFonts w:ascii="Arial" w:hAnsi="Arial" w:cs="Arial"/>
        </w:rPr>
      </w:pPr>
      <w:r w:rsidRPr="002963BD">
        <w:rPr>
          <w:rFonts w:ascii="Arial" w:hAnsi="Arial" w:cs="Arial"/>
        </w:rPr>
        <w:t>The Sc</w:t>
      </w:r>
      <w:r w:rsidRPr="002963BD" w:rsidR="00044B02">
        <w:rPr>
          <w:rFonts w:ascii="Arial" w:hAnsi="Arial" w:cs="Arial"/>
        </w:rPr>
        <w:t xml:space="preserve">reener will </w:t>
      </w:r>
      <w:r w:rsidRPr="002963BD">
        <w:rPr>
          <w:rFonts w:ascii="Arial" w:hAnsi="Arial" w:cs="Arial"/>
        </w:rPr>
        <w:t>conduct the telephone interview in a manner that will elicit as much relevant information as possible in order to determine whether the referral meets the criteria for intervention</w:t>
      </w:r>
      <w:r w:rsidR="004771A7">
        <w:rPr>
          <w:rFonts w:ascii="Arial" w:hAnsi="Arial" w:cs="Arial"/>
        </w:rPr>
        <w:t>,</w:t>
      </w:r>
      <w:r w:rsidRPr="002963BD">
        <w:rPr>
          <w:rFonts w:ascii="Arial" w:hAnsi="Arial" w:cs="Arial"/>
        </w:rPr>
        <w:t xml:space="preserve"> and if so, the scope of the emergency.</w:t>
      </w:r>
      <w:r w:rsidRPr="002963BD" w:rsidR="00044B02">
        <w:rPr>
          <w:rFonts w:ascii="Arial" w:hAnsi="Arial" w:cs="Arial"/>
        </w:rPr>
        <w:t xml:space="preserve"> </w:t>
      </w:r>
    </w:p>
    <w:p w:rsidR="00F94CF1" w:rsidRPr="002963BD" w:rsidP="0007051A">
      <w:pPr>
        <w:jc w:val="both"/>
        <w:rPr>
          <w:rFonts w:ascii="Arial" w:hAnsi="Arial" w:cs="Arial"/>
        </w:rPr>
      </w:pPr>
    </w:p>
    <w:p w:rsidR="00F94CF1" w:rsidRPr="002963BD" w:rsidP="0007051A">
      <w:pPr>
        <w:numPr>
          <w:ilvl w:val="0"/>
          <w:numId w:val="14"/>
        </w:numPr>
        <w:jc w:val="both"/>
        <w:rPr>
          <w:rFonts w:ascii="Arial" w:hAnsi="Arial" w:cs="Arial"/>
        </w:rPr>
      </w:pPr>
      <w:r w:rsidRPr="002963BD">
        <w:rPr>
          <w:rFonts w:ascii="Arial" w:hAnsi="Arial" w:cs="Arial"/>
        </w:rPr>
        <w:t>The Screener will be customer service oriented and sensitive to</w:t>
      </w:r>
      <w:r w:rsidRPr="002963BD">
        <w:rPr>
          <w:rFonts w:ascii="Arial" w:hAnsi="Arial" w:cs="Arial"/>
        </w:rPr>
        <w:t xml:space="preserve"> the different expectations </w:t>
      </w:r>
      <w:r w:rsidRPr="002963BD">
        <w:rPr>
          <w:rFonts w:ascii="Arial" w:hAnsi="Arial" w:cs="Arial"/>
        </w:rPr>
        <w:t>of callers who may</w:t>
      </w:r>
      <w:r w:rsidRPr="002963BD">
        <w:rPr>
          <w:rFonts w:ascii="Arial" w:hAnsi="Arial" w:cs="Arial"/>
        </w:rPr>
        <w:t xml:space="preserve"> be unfamiliar with the </w:t>
      </w:r>
      <w:r w:rsidRPr="00505C15" w:rsidR="00F72E93">
        <w:rPr>
          <w:rFonts w:ascii="Arial" w:hAnsi="Arial" w:cs="Arial"/>
        </w:rPr>
        <w:t>Bureau’s</w:t>
      </w:r>
      <w:r w:rsidRPr="002963BD">
        <w:rPr>
          <w:rFonts w:ascii="Arial" w:hAnsi="Arial" w:cs="Arial"/>
        </w:rPr>
        <w:t xml:space="preserve"> policies and procedures.</w:t>
      </w:r>
    </w:p>
    <w:p w:rsidR="00F94CF1" w:rsidRPr="002963BD" w:rsidP="0007051A">
      <w:pPr>
        <w:jc w:val="both"/>
        <w:rPr>
          <w:rFonts w:ascii="Arial" w:hAnsi="Arial" w:cs="Arial"/>
          <w:b/>
        </w:rPr>
      </w:pPr>
    </w:p>
    <w:p w:rsidR="00BB45DB" w:rsidRPr="00BB45DB" w:rsidP="0007051A">
      <w:pPr>
        <w:numPr>
          <w:ilvl w:val="0"/>
          <w:numId w:val="11"/>
        </w:numPr>
        <w:jc w:val="both"/>
        <w:rPr>
          <w:rFonts w:ascii="Arial" w:hAnsi="Arial" w:cs="Arial"/>
          <w:b/>
        </w:rPr>
      </w:pPr>
      <w:r w:rsidRPr="003D7AB8">
        <w:rPr>
          <w:rFonts w:ascii="Arial" w:hAnsi="Arial" w:cs="Arial"/>
          <w:b/>
        </w:rPr>
        <w:t>Walk-ins</w:t>
      </w:r>
      <w:r>
        <w:rPr>
          <w:rFonts w:ascii="Arial" w:hAnsi="Arial" w:cs="Arial"/>
          <w:b/>
        </w:rPr>
        <w:br/>
      </w:r>
      <w:r>
        <w:rPr>
          <w:rFonts w:ascii="Arial" w:hAnsi="Arial" w:cs="Arial"/>
          <w:b/>
        </w:rPr>
        <w:br/>
      </w:r>
      <w:r>
        <w:rPr>
          <w:rFonts w:ascii="Arial" w:hAnsi="Arial" w:cs="Arial"/>
        </w:rPr>
        <w:t>a.</w:t>
      </w:r>
      <w:r>
        <w:rPr>
          <w:rFonts w:ascii="Arial" w:hAnsi="Arial" w:cs="Arial"/>
        </w:rPr>
        <w:tab/>
      </w:r>
      <w:r w:rsidRPr="007E1221">
        <w:rPr>
          <w:rFonts w:ascii="Arial" w:hAnsi="Arial" w:cs="Arial"/>
          <w:szCs w:val="24"/>
        </w:rPr>
        <w:t xml:space="preserve">When a reporting party advises </w:t>
      </w:r>
      <w:r w:rsidR="00B2341D">
        <w:rPr>
          <w:rFonts w:ascii="Arial" w:hAnsi="Arial" w:cs="Arial"/>
          <w:szCs w:val="24"/>
        </w:rPr>
        <w:t>sta</w:t>
      </w:r>
      <w:r w:rsidRPr="007E1221">
        <w:rPr>
          <w:rFonts w:ascii="Arial" w:hAnsi="Arial" w:cs="Arial"/>
          <w:szCs w:val="24"/>
        </w:rPr>
        <w:t xml:space="preserve">ff at the district offices that they </w:t>
      </w:r>
    </w:p>
    <w:p w:rsidR="00BB45DB" w:rsidRPr="00BB45DB" w:rsidP="003E2AD8">
      <w:pPr>
        <w:shd w:val="clear" w:color="auto" w:fill="BFBFBF" w:themeFill="background1" w:themeFillShade="BF"/>
        <w:ind w:left="2880"/>
        <w:jc w:val="both"/>
        <w:rPr>
          <w:rFonts w:ascii="Arial" w:hAnsi="Arial" w:cs="Arial"/>
          <w:b/>
        </w:rPr>
      </w:pPr>
      <w:r w:rsidRPr="007E1221">
        <w:rPr>
          <w:rFonts w:ascii="Arial" w:hAnsi="Arial" w:cs="Arial"/>
          <w:szCs w:val="24"/>
        </w:rPr>
        <w:t xml:space="preserve">would like to make a referral (abuse or neglect), </w:t>
      </w:r>
      <w:r w:rsidR="00DB1EAA">
        <w:rPr>
          <w:rFonts w:ascii="Arial" w:hAnsi="Arial" w:cs="Arial"/>
          <w:szCs w:val="24"/>
        </w:rPr>
        <w:t>t</w:t>
      </w:r>
      <w:r w:rsidR="00B75000">
        <w:rPr>
          <w:rFonts w:ascii="Arial" w:hAnsi="Arial" w:cs="Arial"/>
          <w:szCs w:val="24"/>
        </w:rPr>
        <w:t xml:space="preserve">he </w:t>
      </w:r>
      <w:r w:rsidR="00F91008">
        <w:rPr>
          <w:rFonts w:ascii="Arial" w:hAnsi="Arial" w:cs="Arial"/>
          <w:szCs w:val="24"/>
        </w:rPr>
        <w:t xml:space="preserve">District </w:t>
      </w:r>
      <w:r w:rsidR="005E5B4F">
        <w:rPr>
          <w:rFonts w:ascii="Arial" w:hAnsi="Arial" w:cs="Arial"/>
          <w:szCs w:val="24"/>
        </w:rPr>
        <w:t xml:space="preserve">ER </w:t>
      </w:r>
      <w:r w:rsidR="00B75000">
        <w:rPr>
          <w:rFonts w:ascii="Arial" w:hAnsi="Arial" w:cs="Arial"/>
          <w:szCs w:val="24"/>
        </w:rPr>
        <w:t>Worker of the Day (WOD)</w:t>
      </w:r>
      <w:r w:rsidRPr="007E1221">
        <w:rPr>
          <w:rFonts w:ascii="Arial" w:hAnsi="Arial" w:cs="Arial"/>
          <w:szCs w:val="24"/>
        </w:rPr>
        <w:t xml:space="preserve"> will </w:t>
      </w:r>
      <w:r w:rsidR="00DB1EAA">
        <w:rPr>
          <w:rFonts w:ascii="Arial" w:hAnsi="Arial" w:cs="Arial"/>
          <w:szCs w:val="24"/>
        </w:rPr>
        <w:t xml:space="preserve">assist the reporting party with contacting CCC’s </w:t>
      </w:r>
      <w:r w:rsidRPr="002963BD" w:rsidR="002660B6">
        <w:rPr>
          <w:rFonts w:ascii="Arial" w:hAnsi="Arial" w:cs="Arial"/>
        </w:rPr>
        <w:t xml:space="preserve">ER </w:t>
      </w:r>
      <w:r w:rsidR="002660B6">
        <w:rPr>
          <w:rFonts w:ascii="Arial" w:hAnsi="Arial" w:cs="Arial"/>
        </w:rPr>
        <w:t>H</w:t>
      </w:r>
      <w:r w:rsidRPr="002963BD" w:rsidR="002660B6">
        <w:rPr>
          <w:rFonts w:ascii="Arial" w:hAnsi="Arial" w:cs="Arial"/>
        </w:rPr>
        <w:t>otline</w:t>
      </w:r>
      <w:r w:rsidRPr="00505C15" w:rsidR="002660B6">
        <w:rPr>
          <w:rFonts w:ascii="Arial" w:hAnsi="Arial" w:cs="Arial"/>
        </w:rPr>
        <w:t>/Centralized Screening Unit</w:t>
      </w:r>
      <w:r w:rsidRPr="007E1221">
        <w:rPr>
          <w:rFonts w:ascii="Arial" w:hAnsi="Arial" w:cs="Arial"/>
          <w:szCs w:val="24"/>
        </w:rPr>
        <w:t xml:space="preserve"> </w:t>
      </w:r>
      <w:r w:rsidR="00DB1EAA">
        <w:rPr>
          <w:rFonts w:ascii="Arial" w:hAnsi="Arial" w:cs="Arial"/>
          <w:szCs w:val="24"/>
        </w:rPr>
        <w:t xml:space="preserve">by:  1) </w:t>
      </w:r>
      <w:r w:rsidR="005E5B4F">
        <w:rPr>
          <w:rFonts w:ascii="Arial" w:hAnsi="Arial" w:cs="Arial"/>
          <w:szCs w:val="24"/>
        </w:rPr>
        <w:t>escorting the reporting party to an interview room and contacting the Screening Unit by phone</w:t>
      </w:r>
      <w:r w:rsidR="00DB1EAA">
        <w:rPr>
          <w:rFonts w:ascii="Arial" w:hAnsi="Arial" w:cs="Arial"/>
          <w:szCs w:val="24"/>
        </w:rPr>
        <w:t>,</w:t>
      </w:r>
      <w:r w:rsidRPr="007E1221">
        <w:rPr>
          <w:rFonts w:ascii="Arial" w:hAnsi="Arial" w:cs="Arial"/>
          <w:szCs w:val="24"/>
        </w:rPr>
        <w:t xml:space="preserve"> </w:t>
      </w:r>
      <w:r w:rsidR="00DB1EAA">
        <w:rPr>
          <w:rFonts w:ascii="Arial" w:hAnsi="Arial" w:cs="Arial"/>
          <w:szCs w:val="24"/>
        </w:rPr>
        <w:t xml:space="preserve">2) </w:t>
      </w:r>
      <w:r w:rsidR="005E5B4F">
        <w:rPr>
          <w:rFonts w:ascii="Arial" w:hAnsi="Arial" w:cs="Arial"/>
          <w:szCs w:val="24"/>
        </w:rPr>
        <w:t>identifying yourself as an ER Worker that is assisting a Walk-in reporting party</w:t>
      </w:r>
      <w:r w:rsidR="003E2AD8">
        <w:rPr>
          <w:rFonts w:ascii="Arial" w:hAnsi="Arial" w:cs="Arial"/>
          <w:szCs w:val="24"/>
        </w:rPr>
        <w:t xml:space="preserve">, and </w:t>
      </w:r>
      <w:r w:rsidR="00DB1EAA">
        <w:rPr>
          <w:rFonts w:ascii="Arial" w:hAnsi="Arial" w:cs="Arial"/>
          <w:szCs w:val="24"/>
        </w:rPr>
        <w:t xml:space="preserve">3) </w:t>
      </w:r>
      <w:r w:rsidRPr="007E1221">
        <w:rPr>
          <w:rFonts w:ascii="Arial" w:hAnsi="Arial" w:cs="Arial"/>
          <w:szCs w:val="24"/>
        </w:rPr>
        <w:t>remain</w:t>
      </w:r>
      <w:r w:rsidR="003E2AD8">
        <w:rPr>
          <w:rFonts w:ascii="Arial" w:hAnsi="Arial" w:cs="Arial"/>
          <w:szCs w:val="24"/>
        </w:rPr>
        <w:t>ing</w:t>
      </w:r>
      <w:r w:rsidRPr="007E1221">
        <w:rPr>
          <w:rFonts w:ascii="Arial" w:hAnsi="Arial" w:cs="Arial"/>
          <w:szCs w:val="24"/>
        </w:rPr>
        <w:t xml:space="preserve"> with the reporting party through the referral process as a support</w:t>
      </w:r>
      <w:r w:rsidR="002660B6">
        <w:rPr>
          <w:rFonts w:ascii="Arial" w:hAnsi="Arial" w:cs="Arial"/>
          <w:szCs w:val="24"/>
        </w:rPr>
        <w:t>.</w:t>
      </w:r>
    </w:p>
    <w:p w:rsidR="00BB45DB" w:rsidRPr="003D7AB8" w:rsidP="0007051A">
      <w:pPr>
        <w:ind w:left="2160"/>
        <w:jc w:val="both"/>
        <w:rPr>
          <w:rFonts w:ascii="Arial" w:hAnsi="Arial" w:cs="Arial"/>
          <w:b/>
        </w:rPr>
      </w:pPr>
    </w:p>
    <w:p w:rsidR="00F94CF1" w:rsidRPr="002963BD" w:rsidP="0007051A">
      <w:pPr>
        <w:numPr>
          <w:ilvl w:val="0"/>
          <w:numId w:val="11"/>
        </w:numPr>
        <w:jc w:val="both"/>
        <w:rPr>
          <w:rFonts w:ascii="Arial" w:hAnsi="Arial" w:cs="Arial"/>
        </w:rPr>
      </w:pPr>
      <w:r w:rsidRPr="002963BD">
        <w:rPr>
          <w:rFonts w:ascii="Arial" w:hAnsi="Arial" w:cs="Arial"/>
          <w:b/>
        </w:rPr>
        <w:t>Intake Process</w:t>
      </w:r>
    </w:p>
    <w:p w:rsidR="00F94CF1" w:rsidP="0007051A">
      <w:pPr>
        <w:jc w:val="both"/>
        <w:rPr>
          <w:rFonts w:ascii="Arial" w:hAnsi="Arial" w:cs="Arial"/>
        </w:rPr>
      </w:pPr>
    </w:p>
    <w:p w:rsidR="00630128" w:rsidP="00630128">
      <w:pPr>
        <w:ind w:left="2160"/>
        <w:jc w:val="both"/>
        <w:rPr>
          <w:rFonts w:ascii="Arial" w:hAnsi="Arial" w:cs="Arial"/>
          <w:shd w:val="clear" w:color="auto" w:fill="BFBFBF" w:themeFill="background1" w:themeFillShade="BF"/>
        </w:rPr>
      </w:pPr>
      <w:r>
        <w:rPr>
          <w:rFonts w:ascii="Arial" w:hAnsi="Arial" w:cs="Arial"/>
          <w:shd w:val="clear" w:color="auto" w:fill="BFBFBF" w:themeFill="background1" w:themeFillShade="BF"/>
        </w:rPr>
        <w:t xml:space="preserve">Using the </w:t>
      </w:r>
      <w:r w:rsidRPr="009558ED">
        <w:rPr>
          <w:rFonts w:ascii="Arial" w:hAnsi="Arial" w:cs="Arial"/>
          <w:shd w:val="clear" w:color="auto" w:fill="BFBFBF" w:themeFill="background1" w:themeFillShade="BF"/>
        </w:rPr>
        <w:t>CCC Referral Information Document (RID) and SDM Hotline Tool</w:t>
      </w:r>
      <w:r w:rsidR="005339A3">
        <w:rPr>
          <w:rFonts w:ascii="Arial" w:hAnsi="Arial" w:cs="Arial"/>
          <w:shd w:val="clear" w:color="auto" w:fill="BFBFBF" w:themeFill="background1" w:themeFillShade="BF"/>
        </w:rPr>
        <w:t xml:space="preserve"> </w:t>
      </w:r>
      <w:r w:rsidR="005B5F72">
        <w:rPr>
          <w:rFonts w:ascii="Arial" w:hAnsi="Arial" w:cs="Arial"/>
          <w:shd w:val="clear" w:color="auto" w:fill="BFBFBF" w:themeFill="background1" w:themeFillShade="BF"/>
        </w:rPr>
        <w:t xml:space="preserve">as a guide </w:t>
      </w:r>
      <w:r w:rsidR="005339A3">
        <w:rPr>
          <w:rFonts w:ascii="Arial" w:hAnsi="Arial" w:cs="Arial"/>
          <w:shd w:val="clear" w:color="auto" w:fill="BFBFBF" w:themeFill="background1" w:themeFillShade="BF"/>
        </w:rPr>
        <w:t xml:space="preserve">(see </w:t>
      </w:r>
      <w:r w:rsidRPr="00630128" w:rsidR="005339A3">
        <w:rPr>
          <w:rFonts w:ascii="Arial" w:hAnsi="Arial" w:cs="Arial"/>
          <w:shd w:val="clear" w:color="auto" w:fill="BFBFBF" w:themeFill="background1" w:themeFillShade="BF"/>
        </w:rPr>
        <w:t>DM 31-907</w:t>
      </w:r>
      <w:r w:rsidR="005339A3">
        <w:rPr>
          <w:rFonts w:ascii="Arial" w:hAnsi="Arial" w:cs="Arial"/>
          <w:shd w:val="clear" w:color="auto" w:fill="BFBFBF" w:themeFill="background1" w:themeFillShade="BF"/>
        </w:rPr>
        <w:t>)</w:t>
      </w:r>
      <w:r>
        <w:rPr>
          <w:rFonts w:ascii="Arial" w:hAnsi="Arial" w:cs="Arial"/>
          <w:shd w:val="clear" w:color="auto" w:fill="BFBFBF" w:themeFill="background1" w:themeFillShade="BF"/>
        </w:rPr>
        <w:t>:</w:t>
      </w:r>
    </w:p>
    <w:p w:rsidR="00630128" w:rsidRPr="002963BD" w:rsidP="00630128">
      <w:pPr>
        <w:ind w:left="2160"/>
        <w:jc w:val="both"/>
        <w:rPr>
          <w:rFonts w:ascii="Arial" w:hAnsi="Arial" w:cs="Arial"/>
        </w:rPr>
      </w:pPr>
    </w:p>
    <w:p w:rsidR="00E81A83" w:rsidP="0007051A">
      <w:pPr>
        <w:numPr>
          <w:ilvl w:val="0"/>
          <w:numId w:val="15"/>
        </w:numPr>
        <w:jc w:val="both"/>
        <w:rPr>
          <w:rFonts w:ascii="Arial" w:hAnsi="Arial" w:cs="Arial"/>
        </w:rPr>
      </w:pPr>
      <w:r w:rsidRPr="002963BD">
        <w:rPr>
          <w:rFonts w:ascii="Arial" w:hAnsi="Arial" w:cs="Arial"/>
        </w:rPr>
        <w:t>Obtain, as completely as possible, identifying contact and location information about the child or children; parent(s) or person having custody, the reporter and other persons having knowledge of the situation, (i.e. correct DOB, addresses, phone numbers, school information).</w:t>
      </w:r>
      <w:r w:rsidR="002660B6">
        <w:rPr>
          <w:rFonts w:ascii="Arial" w:hAnsi="Arial" w:cs="Arial"/>
        </w:rPr>
        <w:br/>
      </w:r>
    </w:p>
    <w:p w:rsidR="00F94CF1" w:rsidRPr="002963BD" w:rsidP="0007051A">
      <w:pPr>
        <w:numPr>
          <w:ilvl w:val="0"/>
          <w:numId w:val="15"/>
        </w:numPr>
        <w:jc w:val="both"/>
        <w:rPr>
          <w:rFonts w:ascii="Arial" w:hAnsi="Arial" w:cs="Arial"/>
        </w:rPr>
      </w:pPr>
      <w:r w:rsidRPr="002963BD">
        <w:rPr>
          <w:rFonts w:ascii="Arial" w:hAnsi="Arial" w:cs="Arial"/>
        </w:rPr>
        <w:t>Determine specifically what happened or is happening in as much detail as the reporter can give, how the maltreatment was or is being caused, and the present condition and whereabouts of the child(ren).</w:t>
      </w:r>
    </w:p>
    <w:p w:rsidR="00F94CF1" w:rsidRPr="002963BD" w:rsidP="0007051A">
      <w:pPr>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Help the caller to be precise, accurate, and avoid exaggerations</w:t>
      </w:r>
      <w:r w:rsidRPr="002963BD" w:rsidR="008C5FB7">
        <w:rPr>
          <w:rFonts w:ascii="Arial" w:hAnsi="Arial" w:cs="Arial"/>
        </w:rPr>
        <w:t xml:space="preserve"> by conducting the interview in a calm and professional manner</w:t>
      </w:r>
      <w:r w:rsidRPr="002963BD">
        <w:rPr>
          <w:rFonts w:ascii="Arial" w:hAnsi="Arial" w:cs="Arial"/>
        </w:rPr>
        <w:t>.</w:t>
      </w:r>
    </w:p>
    <w:p w:rsidR="00F94CF1" w:rsidRPr="002963BD" w:rsidP="0007051A">
      <w:pPr>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Determine where the reported incident</w:t>
      </w:r>
      <w:r w:rsidR="002A20D5">
        <w:rPr>
          <w:rFonts w:ascii="Arial" w:hAnsi="Arial" w:cs="Arial"/>
        </w:rPr>
        <w:t>(</w:t>
      </w:r>
      <w:r w:rsidRPr="002963BD">
        <w:rPr>
          <w:rFonts w:ascii="Arial" w:hAnsi="Arial" w:cs="Arial"/>
        </w:rPr>
        <w:t>s</w:t>
      </w:r>
      <w:r w:rsidR="002A20D5">
        <w:rPr>
          <w:rFonts w:ascii="Arial" w:hAnsi="Arial" w:cs="Arial"/>
        </w:rPr>
        <w:t>)</w:t>
      </w:r>
      <w:r w:rsidRPr="002963BD">
        <w:rPr>
          <w:rFonts w:ascii="Arial" w:hAnsi="Arial" w:cs="Arial"/>
        </w:rPr>
        <w:t xml:space="preserve"> happened.</w:t>
      </w:r>
    </w:p>
    <w:p w:rsidR="00F94CF1" w:rsidRPr="002963BD" w:rsidP="0007051A">
      <w:pPr>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Determine when and the frequency of the incident</w:t>
      </w:r>
      <w:r w:rsidR="002A20D5">
        <w:rPr>
          <w:rFonts w:ascii="Arial" w:hAnsi="Arial" w:cs="Arial"/>
        </w:rPr>
        <w:t>(</w:t>
      </w:r>
      <w:r w:rsidRPr="002963BD">
        <w:rPr>
          <w:rFonts w:ascii="Arial" w:hAnsi="Arial" w:cs="Arial"/>
        </w:rPr>
        <w:t>s</w:t>
      </w:r>
      <w:r w:rsidR="002A20D5">
        <w:rPr>
          <w:rFonts w:ascii="Arial" w:hAnsi="Arial" w:cs="Arial"/>
        </w:rPr>
        <w:t>)</w:t>
      </w:r>
      <w:r w:rsidRPr="002963BD">
        <w:rPr>
          <w:rFonts w:ascii="Arial" w:hAnsi="Arial" w:cs="Arial"/>
        </w:rPr>
        <w:t>.</w:t>
      </w:r>
    </w:p>
    <w:p w:rsidR="00F94CF1" w:rsidRPr="002963BD" w:rsidP="0007051A">
      <w:pPr>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Determine the basis for the allegation</w:t>
      </w:r>
      <w:r w:rsidR="002A20D5">
        <w:rPr>
          <w:rFonts w:ascii="Arial" w:hAnsi="Arial" w:cs="Arial"/>
        </w:rPr>
        <w:t>(s)</w:t>
      </w:r>
      <w:r w:rsidRPr="002963BD">
        <w:rPr>
          <w:rFonts w:ascii="Arial" w:hAnsi="Arial" w:cs="Arial"/>
        </w:rPr>
        <w:t xml:space="preserve">. </w:t>
      </w:r>
      <w:r w:rsidRPr="002963BD" w:rsidR="008C5FB7">
        <w:rPr>
          <w:rFonts w:ascii="Arial" w:hAnsi="Arial" w:cs="Arial"/>
        </w:rPr>
        <w:t>What is the caller alleging? How does the caller</w:t>
      </w:r>
      <w:r w:rsidRPr="002963BD">
        <w:rPr>
          <w:rFonts w:ascii="Arial" w:hAnsi="Arial" w:cs="Arial"/>
        </w:rPr>
        <w:t xml:space="preserve"> know about the problem? Why are they reporting this now?</w:t>
      </w:r>
    </w:p>
    <w:p w:rsidR="00F94CF1" w:rsidRPr="002963BD" w:rsidP="0007051A">
      <w:pPr>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Determine as much as possible about the family situation including potential issues of safety and risk for the child as well as protective capacity of the caretakers. This knowledge helps in the initial approach to the family and in the assessment.</w:t>
      </w:r>
    </w:p>
    <w:p w:rsidR="00F94CF1" w:rsidRPr="002963BD" w:rsidP="0007051A">
      <w:pPr>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 xml:space="preserve">Identify the </w:t>
      </w:r>
      <w:r w:rsidRPr="002963BD" w:rsidR="008C5FB7">
        <w:rPr>
          <w:rFonts w:ascii="Arial" w:hAnsi="Arial" w:cs="Arial"/>
        </w:rPr>
        <w:t>family’s</w:t>
      </w:r>
      <w:r w:rsidRPr="002963BD">
        <w:rPr>
          <w:rFonts w:ascii="Arial" w:hAnsi="Arial" w:cs="Arial"/>
        </w:rPr>
        <w:t xml:space="preserve"> needs and strengths.</w:t>
      </w:r>
    </w:p>
    <w:p w:rsidR="00F94CF1" w:rsidRPr="002963BD" w:rsidP="0007051A">
      <w:pPr>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Determine, if appropriate, what attempts have been made by the reporter or the reporter’s agency to deal with the problem.</w:t>
      </w:r>
    </w:p>
    <w:p w:rsidR="00F94CF1" w:rsidRPr="002963BD" w:rsidP="0007051A">
      <w:pPr>
        <w:jc w:val="both"/>
        <w:rPr>
          <w:rFonts w:ascii="Arial" w:hAnsi="Arial" w:cs="Arial"/>
        </w:rPr>
      </w:pPr>
    </w:p>
    <w:p w:rsidR="008C5FB7" w:rsidRPr="002963BD" w:rsidP="0007051A">
      <w:pPr>
        <w:numPr>
          <w:ilvl w:val="0"/>
          <w:numId w:val="15"/>
        </w:numPr>
        <w:jc w:val="both"/>
        <w:rPr>
          <w:rFonts w:ascii="Arial" w:hAnsi="Arial" w:cs="Arial"/>
        </w:rPr>
      </w:pPr>
      <w:r w:rsidRPr="002963BD">
        <w:rPr>
          <w:rFonts w:ascii="Arial" w:hAnsi="Arial" w:cs="Arial"/>
        </w:rPr>
        <w:t>Determine whether or not the subject family has been informed of t</w:t>
      </w:r>
      <w:r w:rsidRPr="002963BD">
        <w:rPr>
          <w:rFonts w:ascii="Arial" w:hAnsi="Arial" w:cs="Arial"/>
        </w:rPr>
        <w:t xml:space="preserve">he CFS referral. If the caller </w:t>
      </w:r>
      <w:r w:rsidRPr="002963BD">
        <w:rPr>
          <w:rFonts w:ascii="Arial" w:hAnsi="Arial" w:cs="Arial"/>
        </w:rPr>
        <w:t>chooses to have the family know she/h</w:t>
      </w:r>
      <w:r w:rsidRPr="002963BD">
        <w:rPr>
          <w:rFonts w:ascii="Arial" w:hAnsi="Arial" w:cs="Arial"/>
        </w:rPr>
        <w:t>e reported, inform the caller about confidentiality laws pertaining to the identity of the reporting party (the caller) pursuant to Penal Code 11167.</w:t>
      </w:r>
    </w:p>
    <w:p w:rsidR="008C5FB7" w:rsidRPr="002963BD" w:rsidP="0007051A">
      <w:pPr>
        <w:ind w:left="2160"/>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Determine the best time to contact the family or the child(ren). It is particularly important to know dismissal time from school or day care. Clarify for the reporter, time factors that may be involved in responding and the limits on CFS services.</w:t>
      </w:r>
    </w:p>
    <w:p w:rsidR="002963BD" w:rsidRPr="002963BD" w:rsidP="0007051A">
      <w:pPr>
        <w:jc w:val="both"/>
        <w:rPr>
          <w:rFonts w:ascii="Arial" w:hAnsi="Arial" w:cs="Arial"/>
        </w:rPr>
      </w:pPr>
    </w:p>
    <w:p w:rsidR="00505C15" w:rsidP="00505C15">
      <w:pPr>
        <w:numPr>
          <w:ilvl w:val="0"/>
          <w:numId w:val="15"/>
        </w:numPr>
        <w:jc w:val="both"/>
        <w:rPr>
          <w:rFonts w:ascii="Arial" w:hAnsi="Arial" w:cs="Arial"/>
        </w:rPr>
      </w:pPr>
      <w:r w:rsidRPr="002963BD">
        <w:rPr>
          <w:rFonts w:ascii="Arial" w:hAnsi="Arial" w:cs="Arial"/>
        </w:rPr>
        <w:t xml:space="preserve">Avoid making definitive statements about specific outcomes from </w:t>
      </w:r>
    </w:p>
    <w:p w:rsidR="002660B6" w:rsidP="00505C15">
      <w:pPr>
        <w:ind w:left="2160" w:firstLine="720"/>
        <w:rPr>
          <w:rFonts w:ascii="Arial" w:hAnsi="Arial" w:cs="Arial"/>
        </w:rPr>
      </w:pPr>
      <w:r w:rsidRPr="002963BD">
        <w:rPr>
          <w:rFonts w:ascii="Arial" w:hAnsi="Arial" w:cs="Arial"/>
        </w:rPr>
        <w:t>the</w:t>
      </w:r>
      <w:r w:rsidR="00505C15">
        <w:rPr>
          <w:rFonts w:ascii="Arial" w:hAnsi="Arial" w:cs="Arial"/>
        </w:rPr>
        <w:t xml:space="preserve"> </w:t>
      </w:r>
      <w:r w:rsidRPr="002963BD">
        <w:rPr>
          <w:rFonts w:ascii="Arial" w:hAnsi="Arial" w:cs="Arial"/>
        </w:rPr>
        <w:t xml:space="preserve"> report.</w:t>
      </w:r>
      <w:r>
        <w:rPr>
          <w:rFonts w:ascii="Arial" w:hAnsi="Arial" w:cs="Arial"/>
        </w:rPr>
        <w:t xml:space="preserve"> </w:t>
      </w:r>
      <w:r>
        <w:rPr>
          <w:rFonts w:ascii="Arial" w:hAnsi="Arial" w:cs="Arial"/>
        </w:rPr>
        <w:br/>
      </w:r>
    </w:p>
    <w:p w:rsidR="00F94CF1" w:rsidRPr="002963BD" w:rsidP="0007051A">
      <w:pPr>
        <w:numPr>
          <w:ilvl w:val="0"/>
          <w:numId w:val="15"/>
        </w:numPr>
        <w:jc w:val="both"/>
        <w:rPr>
          <w:rFonts w:ascii="Arial" w:hAnsi="Arial" w:cs="Arial"/>
        </w:rPr>
      </w:pPr>
      <w:r w:rsidRPr="002963BD">
        <w:rPr>
          <w:rFonts w:ascii="Arial" w:hAnsi="Arial" w:cs="Arial"/>
        </w:rPr>
        <w:t>Contact other person(s) having knowledge of the situation when necessary to obtain a clear understanding of the problem.</w:t>
      </w:r>
    </w:p>
    <w:p w:rsidR="00F94CF1" w:rsidRPr="002963BD" w:rsidP="0007051A">
      <w:pPr>
        <w:jc w:val="both"/>
        <w:rPr>
          <w:rFonts w:ascii="Arial" w:hAnsi="Arial" w:cs="Arial"/>
        </w:rPr>
      </w:pPr>
    </w:p>
    <w:p w:rsidR="00F94CF1" w:rsidRPr="002963BD" w:rsidP="0007051A">
      <w:pPr>
        <w:numPr>
          <w:ilvl w:val="0"/>
          <w:numId w:val="15"/>
        </w:numPr>
        <w:jc w:val="both"/>
        <w:rPr>
          <w:rFonts w:ascii="Arial" w:hAnsi="Arial" w:cs="Arial"/>
        </w:rPr>
      </w:pPr>
      <w:r w:rsidRPr="002963BD">
        <w:rPr>
          <w:rFonts w:ascii="Arial" w:hAnsi="Arial" w:cs="Arial"/>
        </w:rPr>
        <w:t>Briefly explain the agency’s family focus approach, treating the family as a whole, and trying to maintain the child(ren) safely in his/her home.</w:t>
      </w:r>
    </w:p>
    <w:p w:rsidR="00F94CF1" w:rsidRPr="002963BD" w:rsidP="0007051A">
      <w:pPr>
        <w:jc w:val="both"/>
        <w:rPr>
          <w:rFonts w:ascii="Arial" w:hAnsi="Arial" w:cs="Arial"/>
        </w:rPr>
      </w:pPr>
    </w:p>
    <w:p w:rsidR="00F94CF1" w:rsidRPr="002963BD" w:rsidP="0007051A">
      <w:pPr>
        <w:numPr>
          <w:ilvl w:val="0"/>
          <w:numId w:val="11"/>
        </w:numPr>
        <w:jc w:val="both"/>
        <w:rPr>
          <w:rFonts w:ascii="Arial" w:hAnsi="Arial" w:cs="Arial"/>
          <w:b/>
        </w:rPr>
      </w:pPr>
      <w:r w:rsidRPr="002963BD">
        <w:rPr>
          <w:rFonts w:ascii="Arial" w:hAnsi="Arial" w:cs="Arial"/>
          <w:b/>
        </w:rPr>
        <w:t>Immediate Response</w:t>
      </w:r>
    </w:p>
    <w:p w:rsidR="00F94CF1" w:rsidRPr="002963BD" w:rsidP="0007051A">
      <w:pPr>
        <w:jc w:val="both"/>
        <w:rPr>
          <w:rFonts w:ascii="Arial" w:hAnsi="Arial" w:cs="Arial"/>
          <w:sz w:val="16"/>
          <w:szCs w:val="16"/>
        </w:rPr>
      </w:pPr>
    </w:p>
    <w:p w:rsidR="00F94CF1" w:rsidRPr="002963BD" w:rsidP="0007051A">
      <w:pPr>
        <w:numPr>
          <w:ilvl w:val="0"/>
          <w:numId w:val="16"/>
        </w:numPr>
        <w:jc w:val="both"/>
        <w:rPr>
          <w:rFonts w:ascii="Arial" w:hAnsi="Arial" w:cs="Arial"/>
        </w:rPr>
      </w:pPr>
      <w:r w:rsidRPr="002963BD">
        <w:rPr>
          <w:rFonts w:ascii="Arial" w:hAnsi="Arial" w:cs="Arial"/>
        </w:rPr>
        <w:t>Referrals that requi</w:t>
      </w:r>
      <w:r w:rsidRPr="002963BD" w:rsidR="0076062F">
        <w:rPr>
          <w:rFonts w:ascii="Arial" w:hAnsi="Arial" w:cs="Arial"/>
        </w:rPr>
        <w:t>re an immediate response include, but are</w:t>
      </w:r>
      <w:r w:rsidR="00006395">
        <w:rPr>
          <w:rFonts w:ascii="Arial" w:hAnsi="Arial" w:cs="Arial"/>
        </w:rPr>
        <w:t xml:space="preserve"> not</w:t>
      </w:r>
      <w:r w:rsidRPr="002963BD" w:rsidR="0076062F">
        <w:rPr>
          <w:rFonts w:ascii="Arial" w:hAnsi="Arial" w:cs="Arial"/>
        </w:rPr>
        <w:t xml:space="preserve"> limited to, </w:t>
      </w:r>
      <w:r w:rsidRPr="002963BD">
        <w:rPr>
          <w:rFonts w:ascii="Arial" w:hAnsi="Arial" w:cs="Arial"/>
        </w:rPr>
        <w:t xml:space="preserve"> those that allege current marks or bruises on a child not caused by accidental means</w:t>
      </w:r>
      <w:r w:rsidRPr="002963BD" w:rsidR="0076062F">
        <w:rPr>
          <w:rFonts w:ascii="Arial" w:hAnsi="Arial" w:cs="Arial"/>
        </w:rPr>
        <w:t>,</w:t>
      </w:r>
      <w:r w:rsidRPr="002963BD">
        <w:rPr>
          <w:rFonts w:ascii="Arial" w:hAnsi="Arial" w:cs="Arial"/>
        </w:rPr>
        <w:t xml:space="preserve"> a child has been sexually abused and the perpetrator has access to the child</w:t>
      </w:r>
      <w:r w:rsidRPr="002963BD" w:rsidR="0076062F">
        <w:rPr>
          <w:rFonts w:ascii="Arial" w:hAnsi="Arial" w:cs="Arial"/>
        </w:rPr>
        <w:t xml:space="preserve">, medical neglect, </w:t>
      </w:r>
      <w:r w:rsidR="00AB38FE">
        <w:rPr>
          <w:rFonts w:ascii="Arial" w:hAnsi="Arial" w:cs="Arial"/>
        </w:rPr>
        <w:t xml:space="preserve">or </w:t>
      </w:r>
      <w:r w:rsidRPr="002963BD" w:rsidR="0076062F">
        <w:rPr>
          <w:rFonts w:ascii="Arial" w:hAnsi="Arial" w:cs="Arial"/>
        </w:rPr>
        <w:t>flight risk</w:t>
      </w:r>
      <w:r w:rsidR="00AB38FE">
        <w:rPr>
          <w:rFonts w:ascii="Arial" w:hAnsi="Arial" w:cs="Arial"/>
        </w:rPr>
        <w:t xml:space="preserve"> </w:t>
      </w:r>
      <w:r w:rsidRPr="002963BD">
        <w:rPr>
          <w:rFonts w:ascii="Arial" w:hAnsi="Arial" w:cs="Arial"/>
        </w:rPr>
        <w:t>(exception would be if the supervisor, weighing other additional factors, decides otherwise).</w:t>
      </w:r>
      <w:r w:rsidRPr="002963BD" w:rsidR="0076062F">
        <w:rPr>
          <w:rFonts w:ascii="Arial" w:hAnsi="Arial" w:cs="Arial"/>
        </w:rPr>
        <w:t xml:space="preserve"> (For more information on criteria for an immediate response, see the Emergency Response Protocol and Priority of Referrals, Manual Section 31-084.4).</w:t>
      </w:r>
    </w:p>
    <w:p w:rsidR="00044B02" w:rsidRPr="002963BD" w:rsidP="0007051A">
      <w:pPr>
        <w:ind w:left="2160"/>
        <w:jc w:val="both"/>
        <w:rPr>
          <w:rFonts w:ascii="Arial" w:hAnsi="Arial" w:cs="Arial"/>
        </w:rPr>
      </w:pPr>
    </w:p>
    <w:p w:rsidR="00F94CF1" w:rsidRPr="002963BD" w:rsidP="0007051A">
      <w:pPr>
        <w:numPr>
          <w:ilvl w:val="0"/>
          <w:numId w:val="16"/>
        </w:numPr>
        <w:jc w:val="both"/>
        <w:rPr>
          <w:rFonts w:ascii="Arial" w:hAnsi="Arial" w:cs="Arial"/>
        </w:rPr>
      </w:pPr>
      <w:r w:rsidRPr="002963BD">
        <w:rPr>
          <w:rFonts w:ascii="Arial" w:hAnsi="Arial" w:cs="Arial"/>
        </w:rPr>
        <w:t xml:space="preserve">The </w:t>
      </w:r>
      <w:r w:rsidR="00F71A32">
        <w:rPr>
          <w:rFonts w:ascii="Arial" w:hAnsi="Arial" w:cs="Arial"/>
        </w:rPr>
        <w:t>S</w:t>
      </w:r>
      <w:r w:rsidRPr="002963BD">
        <w:rPr>
          <w:rFonts w:ascii="Arial" w:hAnsi="Arial" w:cs="Arial"/>
        </w:rPr>
        <w:t xml:space="preserve">creener will personally hand referral directly to a </w:t>
      </w:r>
      <w:r w:rsidR="00F71A32">
        <w:rPr>
          <w:rFonts w:ascii="Arial" w:hAnsi="Arial" w:cs="Arial"/>
        </w:rPr>
        <w:t>C</w:t>
      </w:r>
      <w:r w:rsidRPr="002963BD">
        <w:rPr>
          <w:rFonts w:ascii="Arial" w:hAnsi="Arial" w:cs="Arial"/>
        </w:rPr>
        <w:t xml:space="preserve">lerk for immediate clearance. </w:t>
      </w:r>
    </w:p>
    <w:p w:rsidR="00044B02" w:rsidRPr="002963BD" w:rsidP="0007051A">
      <w:pPr>
        <w:ind w:left="2160"/>
        <w:jc w:val="both"/>
        <w:rPr>
          <w:rFonts w:ascii="Arial" w:hAnsi="Arial" w:cs="Arial"/>
          <w:sz w:val="16"/>
          <w:szCs w:val="16"/>
        </w:rPr>
      </w:pPr>
    </w:p>
    <w:p w:rsidR="00F94CF1" w:rsidRPr="002963BD" w:rsidP="005339A3">
      <w:pPr>
        <w:numPr>
          <w:ilvl w:val="0"/>
          <w:numId w:val="16"/>
        </w:numPr>
        <w:shd w:val="clear" w:color="auto" w:fill="FFFFFF" w:themeFill="background1"/>
        <w:jc w:val="both"/>
        <w:rPr>
          <w:rFonts w:ascii="Arial" w:hAnsi="Arial" w:cs="Arial"/>
        </w:rPr>
      </w:pPr>
      <w:r w:rsidRPr="002963BD">
        <w:rPr>
          <w:rFonts w:ascii="Arial" w:hAnsi="Arial" w:cs="Arial"/>
        </w:rPr>
        <w:t xml:space="preserve">All immediate referrals </w:t>
      </w:r>
      <w:r w:rsidRPr="002963BD">
        <w:rPr>
          <w:rFonts w:ascii="Arial" w:hAnsi="Arial" w:cs="Arial"/>
        </w:rPr>
        <w:t>must be entered into CWS</w:t>
      </w:r>
      <w:r w:rsidR="001816B1">
        <w:rPr>
          <w:rFonts w:ascii="Arial" w:hAnsi="Arial" w:cs="Arial"/>
        </w:rPr>
        <w:t>/CMS</w:t>
      </w:r>
      <w:r w:rsidRPr="002963BD">
        <w:rPr>
          <w:rFonts w:ascii="Arial" w:hAnsi="Arial" w:cs="Arial"/>
        </w:rPr>
        <w:t xml:space="preserve"> and sent out to the proper district within 2 hours. Time starts when the call is received. (Notify </w:t>
      </w:r>
      <w:r w:rsidR="001816B1">
        <w:rPr>
          <w:rFonts w:ascii="Arial" w:hAnsi="Arial" w:cs="Arial"/>
        </w:rPr>
        <w:t xml:space="preserve">Screening </w:t>
      </w:r>
      <w:r w:rsidRPr="002963BD">
        <w:rPr>
          <w:rFonts w:ascii="Arial" w:hAnsi="Arial" w:cs="Arial"/>
        </w:rPr>
        <w:t>Supervisor if there are further complications or delays).</w:t>
      </w:r>
    </w:p>
    <w:p w:rsidR="00F94CF1" w:rsidRPr="002963BD" w:rsidP="0007051A">
      <w:pPr>
        <w:jc w:val="both"/>
        <w:rPr>
          <w:rFonts w:ascii="Arial" w:hAnsi="Arial" w:cs="Arial"/>
          <w:sz w:val="16"/>
          <w:szCs w:val="16"/>
        </w:rPr>
      </w:pPr>
    </w:p>
    <w:p w:rsidR="00F94CF1" w:rsidRPr="005339A3" w:rsidP="0007051A">
      <w:pPr>
        <w:numPr>
          <w:ilvl w:val="0"/>
          <w:numId w:val="11"/>
        </w:numPr>
        <w:jc w:val="both"/>
        <w:rPr>
          <w:rFonts w:ascii="Arial" w:hAnsi="Arial" w:cs="Arial"/>
          <w:b/>
        </w:rPr>
      </w:pPr>
      <w:r w:rsidRPr="005339A3">
        <w:rPr>
          <w:rFonts w:ascii="Arial" w:hAnsi="Arial" w:cs="Arial"/>
          <w:b/>
        </w:rPr>
        <w:t>Completion of Referral Intake Process-Screener’s Determination of Response</w:t>
      </w:r>
    </w:p>
    <w:p w:rsidR="00630128" w:rsidP="00630128">
      <w:pPr>
        <w:ind w:left="2160"/>
        <w:jc w:val="both"/>
        <w:rPr>
          <w:rFonts w:ascii="Arial" w:hAnsi="Arial" w:cs="Arial"/>
          <w:b/>
          <w:highlight w:val="yellow"/>
        </w:rPr>
      </w:pPr>
    </w:p>
    <w:p w:rsidR="00630128" w:rsidP="00630128">
      <w:pPr>
        <w:ind w:left="2160"/>
        <w:jc w:val="both"/>
        <w:rPr>
          <w:rFonts w:ascii="Arial" w:hAnsi="Arial" w:cs="Arial"/>
          <w:shd w:val="clear" w:color="auto" w:fill="BFBFBF" w:themeFill="background1" w:themeFillShade="BF"/>
        </w:rPr>
      </w:pPr>
      <w:r>
        <w:rPr>
          <w:rFonts w:ascii="Arial" w:hAnsi="Arial" w:cs="Arial"/>
          <w:shd w:val="clear" w:color="auto" w:fill="BFBFBF" w:themeFill="background1" w:themeFillShade="BF"/>
        </w:rPr>
        <w:t>Using the</w:t>
      </w:r>
      <w:r w:rsidRPr="009558ED">
        <w:rPr>
          <w:rFonts w:ascii="Arial" w:hAnsi="Arial" w:cs="Arial"/>
          <w:shd w:val="clear" w:color="auto" w:fill="BFBFBF" w:themeFill="background1" w:themeFillShade="BF"/>
        </w:rPr>
        <w:t xml:space="preserve"> SDM Hotline Tool</w:t>
      </w:r>
      <w:r>
        <w:rPr>
          <w:rFonts w:ascii="Arial" w:hAnsi="Arial" w:cs="Arial"/>
          <w:shd w:val="clear" w:color="auto" w:fill="BFBFBF" w:themeFill="background1" w:themeFillShade="BF"/>
        </w:rPr>
        <w:t xml:space="preserve"> as a guide</w:t>
      </w:r>
      <w:r w:rsidR="005B5F72">
        <w:rPr>
          <w:rFonts w:ascii="Arial" w:hAnsi="Arial" w:cs="Arial"/>
          <w:shd w:val="clear" w:color="auto" w:fill="BFBFBF" w:themeFill="background1" w:themeFillShade="BF"/>
        </w:rPr>
        <w:t xml:space="preserve"> (see </w:t>
      </w:r>
      <w:r w:rsidRPr="00630128" w:rsidR="005B5F72">
        <w:rPr>
          <w:rFonts w:ascii="Arial" w:hAnsi="Arial" w:cs="Arial"/>
          <w:shd w:val="clear" w:color="auto" w:fill="BFBFBF" w:themeFill="background1" w:themeFillShade="BF"/>
        </w:rPr>
        <w:t>DM 31-907</w:t>
      </w:r>
      <w:r w:rsidR="005B5F72">
        <w:rPr>
          <w:rFonts w:ascii="Arial" w:hAnsi="Arial" w:cs="Arial"/>
          <w:shd w:val="clear" w:color="auto" w:fill="BFBFBF" w:themeFill="background1" w:themeFillShade="BF"/>
        </w:rPr>
        <w:t>)</w:t>
      </w:r>
      <w:r>
        <w:rPr>
          <w:rFonts w:ascii="Arial" w:hAnsi="Arial" w:cs="Arial"/>
          <w:shd w:val="clear" w:color="auto" w:fill="BFBFBF" w:themeFill="background1" w:themeFillShade="BF"/>
        </w:rPr>
        <w:t>:</w:t>
      </w:r>
    </w:p>
    <w:p w:rsidR="00F94CF1" w:rsidRPr="002963BD" w:rsidP="0007051A">
      <w:pPr>
        <w:jc w:val="both"/>
        <w:rPr>
          <w:rFonts w:ascii="Arial" w:hAnsi="Arial" w:cs="Arial"/>
          <w:sz w:val="16"/>
          <w:szCs w:val="16"/>
        </w:rPr>
      </w:pPr>
    </w:p>
    <w:p w:rsidR="00F94CF1" w:rsidRPr="002963BD" w:rsidP="0007051A">
      <w:pPr>
        <w:numPr>
          <w:ilvl w:val="0"/>
          <w:numId w:val="17"/>
        </w:numPr>
        <w:jc w:val="both"/>
        <w:rPr>
          <w:rFonts w:ascii="Arial" w:hAnsi="Arial" w:cs="Arial"/>
        </w:rPr>
      </w:pPr>
      <w:r w:rsidRPr="002963BD">
        <w:rPr>
          <w:rFonts w:ascii="Arial" w:hAnsi="Arial" w:cs="Arial"/>
        </w:rPr>
        <w:t xml:space="preserve">Submit the </w:t>
      </w:r>
      <w:r w:rsidR="00E4744F">
        <w:rPr>
          <w:rFonts w:ascii="Arial" w:hAnsi="Arial" w:cs="Arial"/>
        </w:rPr>
        <w:t>Screener</w:t>
      </w:r>
      <w:r w:rsidRPr="002963BD" w:rsidR="0076062F">
        <w:rPr>
          <w:rFonts w:ascii="Arial" w:hAnsi="Arial" w:cs="Arial"/>
        </w:rPr>
        <w:t>’</w:t>
      </w:r>
      <w:r w:rsidRPr="002963BD">
        <w:rPr>
          <w:rFonts w:ascii="Arial" w:hAnsi="Arial" w:cs="Arial"/>
        </w:rPr>
        <w:t xml:space="preserve">s </w:t>
      </w:r>
      <w:r w:rsidRPr="00E85DE0" w:rsidR="00E85DE0">
        <w:rPr>
          <w:rFonts w:ascii="Arial" w:hAnsi="Arial" w:cs="Arial"/>
          <w:shd w:val="clear" w:color="auto" w:fill="BFBFBF" w:themeFill="background1" w:themeFillShade="BF"/>
        </w:rPr>
        <w:t>CCC RID</w:t>
      </w:r>
      <w:r w:rsidRPr="002963BD" w:rsidR="00044B02">
        <w:rPr>
          <w:rFonts w:ascii="Arial" w:hAnsi="Arial" w:cs="Arial"/>
        </w:rPr>
        <w:t xml:space="preserve"> </w:t>
      </w:r>
      <w:r w:rsidRPr="002963BD">
        <w:rPr>
          <w:rFonts w:ascii="Arial" w:hAnsi="Arial" w:cs="Arial"/>
        </w:rPr>
        <w:t>t</w:t>
      </w:r>
      <w:r w:rsidRPr="002963BD" w:rsidR="0076062F">
        <w:rPr>
          <w:rFonts w:ascii="Arial" w:hAnsi="Arial" w:cs="Arial"/>
        </w:rPr>
        <w:t xml:space="preserve">o </w:t>
      </w:r>
      <w:r w:rsidRPr="002963BD" w:rsidR="00044B02">
        <w:rPr>
          <w:rFonts w:ascii="Arial" w:hAnsi="Arial" w:cs="Arial"/>
        </w:rPr>
        <w:t xml:space="preserve">the </w:t>
      </w:r>
      <w:r w:rsidR="00E4744F">
        <w:rPr>
          <w:rFonts w:ascii="Arial" w:hAnsi="Arial" w:cs="Arial"/>
        </w:rPr>
        <w:t>S</w:t>
      </w:r>
      <w:r w:rsidRPr="002963BD" w:rsidR="0076062F">
        <w:rPr>
          <w:rFonts w:ascii="Arial" w:hAnsi="Arial" w:cs="Arial"/>
        </w:rPr>
        <w:t xml:space="preserve">creening </w:t>
      </w:r>
      <w:r w:rsidR="00E4744F">
        <w:rPr>
          <w:rFonts w:ascii="Arial" w:hAnsi="Arial" w:cs="Arial"/>
        </w:rPr>
        <w:t>C</w:t>
      </w:r>
      <w:r w:rsidRPr="002963BD" w:rsidR="0076062F">
        <w:rPr>
          <w:rFonts w:ascii="Arial" w:hAnsi="Arial" w:cs="Arial"/>
        </w:rPr>
        <w:t>lerk</w:t>
      </w:r>
      <w:r w:rsidR="00E4744F">
        <w:rPr>
          <w:rFonts w:ascii="Arial" w:hAnsi="Arial" w:cs="Arial"/>
        </w:rPr>
        <w:t>’s</w:t>
      </w:r>
      <w:r w:rsidRPr="002963BD" w:rsidR="0076062F">
        <w:rPr>
          <w:rFonts w:ascii="Arial" w:hAnsi="Arial" w:cs="Arial"/>
        </w:rPr>
        <w:t xml:space="preserve"> in-box for a f</w:t>
      </w:r>
      <w:r w:rsidRPr="002963BD">
        <w:rPr>
          <w:rFonts w:ascii="Arial" w:hAnsi="Arial" w:cs="Arial"/>
        </w:rPr>
        <w:t xml:space="preserve">ull clearance, i.e. history, caseworker, </w:t>
      </w:r>
      <w:r w:rsidRPr="002963BD" w:rsidR="0076062F">
        <w:rPr>
          <w:rFonts w:ascii="Arial" w:hAnsi="Arial" w:cs="Arial"/>
        </w:rPr>
        <w:t>CalWIN, CDS, CWS</w:t>
      </w:r>
      <w:r w:rsidR="001816B1">
        <w:rPr>
          <w:rFonts w:ascii="Arial" w:hAnsi="Arial" w:cs="Arial"/>
        </w:rPr>
        <w:t>/CMS</w:t>
      </w:r>
      <w:r w:rsidRPr="002963BD" w:rsidR="0076062F">
        <w:rPr>
          <w:rFonts w:ascii="Arial" w:hAnsi="Arial" w:cs="Arial"/>
        </w:rPr>
        <w:t xml:space="preserve">, </w:t>
      </w:r>
      <w:r w:rsidRPr="002963BD">
        <w:rPr>
          <w:rFonts w:ascii="Arial" w:hAnsi="Arial" w:cs="Arial"/>
        </w:rPr>
        <w:t>etc.</w:t>
      </w:r>
    </w:p>
    <w:p w:rsidR="00F94CF1" w:rsidRPr="002963BD" w:rsidP="0007051A">
      <w:pPr>
        <w:jc w:val="both"/>
        <w:rPr>
          <w:rFonts w:ascii="Arial" w:hAnsi="Arial" w:cs="Arial"/>
          <w:sz w:val="16"/>
          <w:szCs w:val="16"/>
        </w:rPr>
      </w:pPr>
    </w:p>
    <w:p w:rsidR="0076062F" w:rsidRPr="005339A3" w:rsidP="005339A3">
      <w:pPr>
        <w:numPr>
          <w:ilvl w:val="0"/>
          <w:numId w:val="17"/>
        </w:numPr>
        <w:jc w:val="both"/>
        <w:rPr>
          <w:rFonts w:ascii="Arial" w:hAnsi="Arial" w:cs="Arial"/>
        </w:rPr>
      </w:pPr>
      <w:r w:rsidRPr="002963BD">
        <w:rPr>
          <w:rFonts w:ascii="Arial" w:hAnsi="Arial" w:cs="Arial"/>
        </w:rPr>
        <w:t>After entering the completed referral,</w:t>
      </w:r>
      <w:r w:rsidR="005339A3">
        <w:rPr>
          <w:rFonts w:ascii="Arial" w:hAnsi="Arial" w:cs="Arial"/>
        </w:rPr>
        <w:t xml:space="preserve"> </w:t>
      </w:r>
      <w:r w:rsidRPr="005339A3" w:rsidR="005339A3">
        <w:rPr>
          <w:rFonts w:ascii="Arial" w:hAnsi="Arial" w:cs="Arial"/>
          <w:shd w:val="clear" w:color="auto" w:fill="BFBFBF" w:themeFill="background1" w:themeFillShade="BF"/>
        </w:rPr>
        <w:t>and completing the SDM Hotline Tool,</w:t>
      </w:r>
      <w:r w:rsidRPr="005339A3" w:rsidR="005339A3">
        <w:rPr>
          <w:rFonts w:ascii="Arial" w:hAnsi="Arial" w:cs="Arial"/>
          <w:shd w:val="clear" w:color="auto" w:fill="FFFFFF" w:themeFill="background1"/>
        </w:rPr>
        <w:t xml:space="preserve"> </w:t>
      </w:r>
      <w:r w:rsidRPr="005339A3">
        <w:rPr>
          <w:rFonts w:ascii="Arial" w:hAnsi="Arial" w:cs="Arial"/>
        </w:rPr>
        <w:t>the Screener will determine the response needed in one of the following ways:</w:t>
      </w:r>
    </w:p>
    <w:p w:rsidR="007A7DEE" w:rsidP="0007051A">
      <w:pPr>
        <w:jc w:val="both"/>
        <w:rPr>
          <w:rFonts w:ascii="Arial" w:hAnsi="Arial" w:cs="Arial"/>
        </w:rPr>
      </w:pPr>
    </w:p>
    <w:p w:rsidR="00F94CF1" w:rsidP="0007051A">
      <w:pPr>
        <w:ind w:left="3600" w:hanging="720"/>
        <w:jc w:val="both"/>
        <w:rPr>
          <w:rFonts w:ascii="Arial" w:hAnsi="Arial" w:cs="Arial"/>
        </w:rPr>
      </w:pPr>
      <w:r w:rsidRPr="002963BD">
        <w:rPr>
          <w:rFonts w:ascii="Arial" w:hAnsi="Arial" w:cs="Arial"/>
        </w:rPr>
        <w:t>1</w:t>
      </w:r>
      <w:r w:rsidR="007A7DEE">
        <w:rPr>
          <w:rFonts w:ascii="Arial" w:hAnsi="Arial" w:cs="Arial"/>
        </w:rPr>
        <w:t>)</w:t>
      </w:r>
      <w:r w:rsidRPr="002963BD">
        <w:rPr>
          <w:rFonts w:ascii="Arial" w:hAnsi="Arial" w:cs="Arial"/>
        </w:rPr>
        <w:tab/>
      </w:r>
      <w:r w:rsidRPr="002963BD">
        <w:rPr>
          <w:rFonts w:ascii="Arial" w:hAnsi="Arial" w:cs="Arial"/>
        </w:rPr>
        <w:t>Accept the report and determine it to need an immediate emergency response.</w:t>
      </w:r>
    </w:p>
    <w:p w:rsidR="007A7DEE" w:rsidRPr="002963BD" w:rsidP="0007051A">
      <w:pPr>
        <w:ind w:left="3600" w:hanging="720"/>
        <w:jc w:val="both"/>
        <w:rPr>
          <w:rFonts w:ascii="Arial" w:hAnsi="Arial" w:cs="Arial"/>
        </w:rPr>
      </w:pPr>
    </w:p>
    <w:p w:rsidR="002963BD" w:rsidP="0007051A">
      <w:pPr>
        <w:numPr>
          <w:ilvl w:val="0"/>
          <w:numId w:val="25"/>
        </w:numPr>
        <w:tabs>
          <w:tab w:val="clear" w:pos="3240"/>
          <w:tab w:val="num" w:pos="3600"/>
        </w:tabs>
        <w:ind w:left="3600" w:hanging="720"/>
        <w:jc w:val="both"/>
        <w:rPr>
          <w:rFonts w:ascii="Arial" w:hAnsi="Arial" w:cs="Arial"/>
        </w:rPr>
      </w:pPr>
      <w:r w:rsidRPr="002963BD">
        <w:rPr>
          <w:rFonts w:ascii="Arial" w:hAnsi="Arial" w:cs="Arial"/>
        </w:rPr>
        <w:t xml:space="preserve">Accept the report for assignment and follow up on a non-emergency </w:t>
      </w:r>
      <w:r w:rsidRPr="002963BD" w:rsidR="0076062F">
        <w:rPr>
          <w:rFonts w:ascii="Arial" w:hAnsi="Arial" w:cs="Arial"/>
        </w:rPr>
        <w:t>basis as a 10-day referral.</w:t>
      </w:r>
      <w:r w:rsidR="002660B6">
        <w:rPr>
          <w:rFonts w:ascii="Arial" w:hAnsi="Arial" w:cs="Arial"/>
        </w:rPr>
        <w:t xml:space="preserve"> </w:t>
      </w:r>
    </w:p>
    <w:p w:rsidR="002660B6" w:rsidP="0007051A">
      <w:pPr>
        <w:ind w:left="3600"/>
        <w:jc w:val="both"/>
        <w:rPr>
          <w:rFonts w:ascii="Arial" w:hAnsi="Arial" w:cs="Arial"/>
          <w:b/>
        </w:rPr>
      </w:pPr>
    </w:p>
    <w:p w:rsidR="00F94CF1" w:rsidP="0007051A">
      <w:pPr>
        <w:ind w:left="3600"/>
        <w:jc w:val="both"/>
        <w:rPr>
          <w:rFonts w:ascii="Arial" w:hAnsi="Arial" w:cs="Arial"/>
        </w:rPr>
      </w:pPr>
      <w:r w:rsidRPr="002963BD">
        <w:rPr>
          <w:rFonts w:ascii="Arial" w:hAnsi="Arial" w:cs="Arial"/>
          <w:b/>
        </w:rPr>
        <w:t>Note:</w:t>
      </w:r>
      <w:r w:rsidRPr="002963BD">
        <w:rPr>
          <w:rFonts w:ascii="Arial" w:hAnsi="Arial" w:cs="Arial"/>
        </w:rPr>
        <w:t xml:space="preserve"> 10-day referrals must be entered</w:t>
      </w:r>
      <w:r w:rsidRPr="002963BD" w:rsidR="00044B02">
        <w:rPr>
          <w:rFonts w:ascii="Arial" w:hAnsi="Arial" w:cs="Arial"/>
        </w:rPr>
        <w:t xml:space="preserve"> and sent to the appropriate district within 24 hours from the time </w:t>
      </w:r>
      <w:r w:rsidR="006213BE">
        <w:rPr>
          <w:rFonts w:ascii="Arial" w:hAnsi="Arial" w:cs="Arial"/>
        </w:rPr>
        <w:t xml:space="preserve">the </w:t>
      </w:r>
      <w:r w:rsidRPr="002963BD" w:rsidR="00044B02">
        <w:rPr>
          <w:rFonts w:ascii="Arial" w:hAnsi="Arial" w:cs="Arial"/>
        </w:rPr>
        <w:t>call was received.</w:t>
      </w:r>
    </w:p>
    <w:p w:rsidR="002963BD" w:rsidRPr="002963BD" w:rsidP="0007051A">
      <w:pPr>
        <w:ind w:left="3600" w:hanging="720"/>
        <w:jc w:val="both"/>
        <w:rPr>
          <w:rFonts w:ascii="Arial" w:hAnsi="Arial" w:cs="Arial"/>
        </w:rPr>
      </w:pPr>
    </w:p>
    <w:p w:rsidR="00F94CF1" w:rsidRPr="002963BD" w:rsidP="00023CEC">
      <w:pPr>
        <w:ind w:left="3600" w:hanging="720"/>
        <w:jc w:val="both"/>
        <w:rPr>
          <w:rFonts w:ascii="Arial" w:hAnsi="Arial" w:cs="Arial"/>
        </w:rPr>
      </w:pPr>
      <w:r w:rsidRPr="002963BD">
        <w:rPr>
          <w:rFonts w:ascii="Arial" w:hAnsi="Arial" w:cs="Arial"/>
        </w:rPr>
        <w:t>3</w:t>
      </w:r>
      <w:r w:rsidR="007A7DEE">
        <w:rPr>
          <w:rFonts w:ascii="Arial" w:hAnsi="Arial" w:cs="Arial"/>
        </w:rPr>
        <w:t>)</w:t>
      </w:r>
      <w:r w:rsidRPr="002963BD">
        <w:rPr>
          <w:rFonts w:ascii="Arial" w:hAnsi="Arial" w:cs="Arial"/>
        </w:rPr>
        <w:tab/>
      </w:r>
      <w:r w:rsidRPr="002963BD">
        <w:rPr>
          <w:rFonts w:ascii="Arial" w:hAnsi="Arial" w:cs="Arial"/>
        </w:rPr>
        <w:t>Accept the report pending further collateral telephone contacts.</w:t>
      </w:r>
    </w:p>
    <w:p w:rsidR="00044B02" w:rsidRPr="002963BD" w:rsidP="0007051A">
      <w:pPr>
        <w:ind w:left="3240" w:hanging="360"/>
        <w:jc w:val="both"/>
        <w:rPr>
          <w:rFonts w:ascii="Arial" w:hAnsi="Arial" w:cs="Arial"/>
          <w:sz w:val="16"/>
          <w:szCs w:val="16"/>
        </w:rPr>
      </w:pPr>
    </w:p>
    <w:p w:rsidR="00F94CF1" w:rsidRPr="002963BD" w:rsidP="0007051A">
      <w:pPr>
        <w:ind w:left="3600" w:hanging="720"/>
        <w:jc w:val="both"/>
        <w:rPr>
          <w:rFonts w:ascii="Arial" w:hAnsi="Arial" w:cs="Arial"/>
        </w:rPr>
      </w:pPr>
      <w:r w:rsidRPr="002963BD">
        <w:rPr>
          <w:rFonts w:ascii="Arial" w:hAnsi="Arial" w:cs="Arial"/>
        </w:rPr>
        <w:t>4</w:t>
      </w:r>
      <w:r w:rsidR="007A7DEE">
        <w:rPr>
          <w:rFonts w:ascii="Arial" w:hAnsi="Arial" w:cs="Arial"/>
        </w:rPr>
        <w:t>)</w:t>
      </w:r>
      <w:r w:rsidRPr="002963BD">
        <w:rPr>
          <w:rFonts w:ascii="Arial" w:hAnsi="Arial" w:cs="Arial"/>
        </w:rPr>
        <w:tab/>
      </w:r>
      <w:r w:rsidRPr="002963BD">
        <w:rPr>
          <w:rFonts w:ascii="Arial" w:hAnsi="Arial" w:cs="Arial"/>
        </w:rPr>
        <w:t>Accept the report and refer the caller to other resources</w:t>
      </w:r>
      <w:r w:rsidRPr="002963BD">
        <w:rPr>
          <w:rFonts w:ascii="Arial" w:hAnsi="Arial" w:cs="Arial"/>
        </w:rPr>
        <w:t xml:space="preserve"> then process as an </w:t>
      </w:r>
      <w:r w:rsidR="001816B1">
        <w:rPr>
          <w:rFonts w:ascii="Arial" w:hAnsi="Arial" w:cs="Arial"/>
        </w:rPr>
        <w:t>A</w:t>
      </w:r>
      <w:r w:rsidRPr="002963BD">
        <w:rPr>
          <w:rFonts w:ascii="Arial" w:hAnsi="Arial" w:cs="Arial"/>
        </w:rPr>
        <w:t>ssess</w:t>
      </w:r>
      <w:r w:rsidR="001816B1">
        <w:rPr>
          <w:rFonts w:ascii="Arial" w:hAnsi="Arial" w:cs="Arial"/>
        </w:rPr>
        <w:t>ed</w:t>
      </w:r>
      <w:r w:rsidR="00045651">
        <w:rPr>
          <w:rFonts w:ascii="Arial" w:hAnsi="Arial" w:cs="Arial"/>
        </w:rPr>
        <w:t xml:space="preserve"> </w:t>
      </w:r>
      <w:r w:rsidR="001816B1">
        <w:rPr>
          <w:rFonts w:ascii="Arial" w:hAnsi="Arial" w:cs="Arial"/>
        </w:rPr>
        <w:t>O</w:t>
      </w:r>
      <w:r w:rsidRPr="002963BD">
        <w:rPr>
          <w:rFonts w:ascii="Arial" w:hAnsi="Arial" w:cs="Arial"/>
        </w:rPr>
        <w:t>ut (A/O).</w:t>
      </w:r>
      <w:r w:rsidRPr="002963BD" w:rsidR="007142FA">
        <w:rPr>
          <w:rFonts w:ascii="Arial" w:hAnsi="Arial" w:cs="Arial"/>
        </w:rPr>
        <w:t xml:space="preserve"> This must be entered into CWS</w:t>
      </w:r>
      <w:r w:rsidR="001816B1">
        <w:rPr>
          <w:rFonts w:ascii="Arial" w:hAnsi="Arial" w:cs="Arial"/>
        </w:rPr>
        <w:t>/CMS</w:t>
      </w:r>
      <w:r w:rsidRPr="002963BD" w:rsidR="007142FA">
        <w:rPr>
          <w:rFonts w:ascii="Arial" w:hAnsi="Arial" w:cs="Arial"/>
        </w:rPr>
        <w:t xml:space="preserve"> within 3 business days.</w:t>
      </w:r>
    </w:p>
    <w:p w:rsidR="00044B02" w:rsidRPr="002963BD" w:rsidP="0007051A">
      <w:pPr>
        <w:ind w:left="3600" w:hanging="720"/>
        <w:jc w:val="both"/>
        <w:rPr>
          <w:rFonts w:ascii="Arial" w:hAnsi="Arial" w:cs="Arial"/>
          <w:sz w:val="16"/>
          <w:szCs w:val="16"/>
        </w:rPr>
      </w:pPr>
    </w:p>
    <w:p w:rsidR="00F94CF1" w:rsidRPr="002963BD" w:rsidP="0007051A">
      <w:pPr>
        <w:ind w:left="3600" w:hanging="720"/>
        <w:jc w:val="both"/>
        <w:rPr>
          <w:rFonts w:ascii="Arial" w:hAnsi="Arial" w:cs="Arial"/>
        </w:rPr>
      </w:pPr>
      <w:r w:rsidRPr="002963BD">
        <w:rPr>
          <w:rFonts w:ascii="Arial" w:hAnsi="Arial" w:cs="Arial"/>
        </w:rPr>
        <w:t>5</w:t>
      </w:r>
      <w:r w:rsidR="007A7DEE">
        <w:rPr>
          <w:rFonts w:ascii="Arial" w:hAnsi="Arial" w:cs="Arial"/>
        </w:rPr>
        <w:t>)</w:t>
      </w:r>
      <w:r w:rsidRPr="002963BD">
        <w:rPr>
          <w:rFonts w:ascii="Arial" w:hAnsi="Arial" w:cs="Arial"/>
        </w:rPr>
        <w:tab/>
      </w:r>
      <w:r w:rsidRPr="002963BD" w:rsidR="007142FA">
        <w:rPr>
          <w:rFonts w:ascii="Arial" w:hAnsi="Arial" w:cs="Arial"/>
        </w:rPr>
        <w:t>Accept the referral and then make</w:t>
      </w:r>
      <w:r w:rsidRPr="002963BD">
        <w:rPr>
          <w:rFonts w:ascii="Arial" w:hAnsi="Arial" w:cs="Arial"/>
        </w:rPr>
        <w:t xml:space="preserve"> referral contact</w:t>
      </w:r>
      <w:r w:rsidR="00006395">
        <w:rPr>
          <w:rFonts w:ascii="Arial" w:hAnsi="Arial" w:cs="Arial"/>
        </w:rPr>
        <w:t xml:space="preserve">/cross reports to CCL, </w:t>
      </w:r>
      <w:r w:rsidRPr="00505C15" w:rsidR="001816B1">
        <w:rPr>
          <w:rFonts w:ascii="Arial" w:hAnsi="Arial" w:cs="Arial"/>
        </w:rPr>
        <w:t>law enforcement</w:t>
      </w:r>
      <w:r w:rsidR="00006395">
        <w:rPr>
          <w:rFonts w:ascii="Arial" w:hAnsi="Arial" w:cs="Arial"/>
        </w:rPr>
        <w:t xml:space="preserve">, and other </w:t>
      </w:r>
      <w:r w:rsidR="00AC5893">
        <w:rPr>
          <w:rFonts w:ascii="Arial" w:hAnsi="Arial" w:cs="Arial"/>
        </w:rPr>
        <w:t>counties/agencies</w:t>
      </w:r>
      <w:r w:rsidRPr="002963BD">
        <w:rPr>
          <w:rFonts w:ascii="Arial" w:hAnsi="Arial" w:cs="Arial"/>
        </w:rPr>
        <w:t>. Then</w:t>
      </w:r>
      <w:r w:rsidRPr="002963BD" w:rsidR="007142FA">
        <w:rPr>
          <w:rFonts w:ascii="Arial" w:hAnsi="Arial" w:cs="Arial"/>
        </w:rPr>
        <w:t xml:space="preserve"> process the referral as an </w:t>
      </w:r>
      <w:r w:rsidR="001816B1">
        <w:rPr>
          <w:rFonts w:ascii="Arial" w:hAnsi="Arial" w:cs="Arial"/>
        </w:rPr>
        <w:t>A</w:t>
      </w:r>
      <w:r w:rsidRPr="002963BD" w:rsidR="007142FA">
        <w:rPr>
          <w:rFonts w:ascii="Arial" w:hAnsi="Arial" w:cs="Arial"/>
        </w:rPr>
        <w:t>ssess</w:t>
      </w:r>
      <w:r w:rsidR="001816B1">
        <w:rPr>
          <w:rFonts w:ascii="Arial" w:hAnsi="Arial" w:cs="Arial"/>
        </w:rPr>
        <w:t>ed</w:t>
      </w:r>
      <w:r w:rsidR="00045651">
        <w:rPr>
          <w:rFonts w:ascii="Arial" w:hAnsi="Arial" w:cs="Arial"/>
        </w:rPr>
        <w:t xml:space="preserve"> </w:t>
      </w:r>
      <w:r w:rsidR="001816B1">
        <w:rPr>
          <w:rFonts w:ascii="Arial" w:hAnsi="Arial" w:cs="Arial"/>
        </w:rPr>
        <w:t>O</w:t>
      </w:r>
      <w:r w:rsidRPr="002963BD" w:rsidR="007142FA">
        <w:rPr>
          <w:rFonts w:ascii="Arial" w:hAnsi="Arial" w:cs="Arial"/>
        </w:rPr>
        <w:t>ut (A/O). This must be entered into CWS</w:t>
      </w:r>
      <w:r w:rsidR="001816B1">
        <w:rPr>
          <w:rFonts w:ascii="Arial" w:hAnsi="Arial" w:cs="Arial"/>
        </w:rPr>
        <w:t>/CMS</w:t>
      </w:r>
      <w:r w:rsidRPr="002963BD" w:rsidR="007142FA">
        <w:rPr>
          <w:rFonts w:ascii="Arial" w:hAnsi="Arial" w:cs="Arial"/>
        </w:rPr>
        <w:t xml:space="preserve"> within 3 business days.</w:t>
      </w:r>
    </w:p>
    <w:p w:rsidR="00F94CF1" w:rsidRPr="002963BD" w:rsidP="0007051A">
      <w:pPr>
        <w:jc w:val="both"/>
        <w:rPr>
          <w:rFonts w:ascii="Arial" w:hAnsi="Arial" w:cs="Arial"/>
        </w:rPr>
      </w:pPr>
    </w:p>
    <w:p w:rsidR="00F94CF1" w:rsidRPr="002963BD" w:rsidP="00505C15">
      <w:pPr>
        <w:ind w:left="1440" w:hanging="720"/>
        <w:jc w:val="both"/>
        <w:rPr>
          <w:rFonts w:ascii="Arial" w:hAnsi="Arial" w:cs="Arial"/>
          <w:b/>
        </w:rPr>
      </w:pPr>
      <w:r w:rsidRPr="002963BD">
        <w:rPr>
          <w:rFonts w:ascii="Arial" w:hAnsi="Arial" w:cs="Arial"/>
          <w:b/>
        </w:rPr>
        <w:t>B.</w:t>
      </w:r>
      <w:r w:rsidRPr="002963BD">
        <w:rPr>
          <w:rFonts w:ascii="Arial" w:hAnsi="Arial" w:cs="Arial"/>
          <w:b/>
        </w:rPr>
        <w:tab/>
      </w:r>
      <w:r w:rsidRPr="00505C15" w:rsidR="00F91008">
        <w:rPr>
          <w:rFonts w:ascii="Arial" w:hAnsi="Arial" w:cs="Arial"/>
          <w:b/>
        </w:rPr>
        <w:t>ER HOTLINE/CENTRALIZED SCREENING UNIT</w:t>
      </w:r>
      <w:r w:rsidRPr="002963BD" w:rsidR="00F91008">
        <w:rPr>
          <w:rFonts w:ascii="Arial" w:hAnsi="Arial" w:cs="Arial"/>
          <w:b/>
        </w:rPr>
        <w:t xml:space="preserve"> </w:t>
      </w:r>
      <w:r w:rsidRPr="002963BD">
        <w:rPr>
          <w:rFonts w:ascii="Arial" w:hAnsi="Arial" w:cs="Arial"/>
          <w:b/>
        </w:rPr>
        <w:t>WORKER OF THE DAY (WOD)</w:t>
      </w:r>
    </w:p>
    <w:p w:rsidR="00F94CF1" w:rsidRPr="002963BD" w:rsidP="0007051A">
      <w:pPr>
        <w:jc w:val="both"/>
        <w:rPr>
          <w:rFonts w:ascii="Arial" w:hAnsi="Arial" w:cs="Arial"/>
        </w:rPr>
      </w:pPr>
    </w:p>
    <w:p w:rsidR="00F94CF1" w:rsidRPr="002963BD" w:rsidP="0007051A">
      <w:pPr>
        <w:numPr>
          <w:ilvl w:val="0"/>
          <w:numId w:val="10"/>
        </w:numPr>
        <w:tabs>
          <w:tab w:val="clear" w:pos="720"/>
          <w:tab w:val="num" w:pos="2160"/>
        </w:tabs>
        <w:ind w:left="2160"/>
        <w:jc w:val="both"/>
        <w:rPr>
          <w:rFonts w:ascii="Arial" w:hAnsi="Arial" w:cs="Arial"/>
        </w:rPr>
      </w:pPr>
      <w:r w:rsidRPr="002963BD">
        <w:rPr>
          <w:rFonts w:ascii="Arial" w:hAnsi="Arial" w:cs="Arial"/>
        </w:rPr>
        <w:t>Workers are expected to review and adhere to</w:t>
      </w:r>
      <w:r w:rsidR="001816B1">
        <w:rPr>
          <w:rFonts w:ascii="Arial" w:hAnsi="Arial" w:cs="Arial"/>
        </w:rPr>
        <w:t xml:space="preserve"> the </w:t>
      </w:r>
      <w:r w:rsidRPr="002963BD">
        <w:rPr>
          <w:rFonts w:ascii="Arial" w:hAnsi="Arial" w:cs="Arial"/>
        </w:rPr>
        <w:t>worker of the day schedule. If you are unavailable for WOD duty</w:t>
      </w:r>
      <w:r w:rsidR="00524F61">
        <w:rPr>
          <w:rFonts w:ascii="Arial" w:hAnsi="Arial" w:cs="Arial"/>
        </w:rPr>
        <w:t xml:space="preserve"> </w:t>
      </w:r>
      <w:r w:rsidRPr="002963BD">
        <w:rPr>
          <w:rFonts w:ascii="Arial" w:hAnsi="Arial" w:cs="Arial"/>
        </w:rPr>
        <w:t>advise your supervisor and clerk.</w:t>
      </w:r>
    </w:p>
    <w:p w:rsidR="00F94CF1" w:rsidRPr="002963BD" w:rsidP="0007051A">
      <w:pPr>
        <w:jc w:val="both"/>
        <w:rPr>
          <w:rFonts w:ascii="Arial" w:hAnsi="Arial" w:cs="Arial"/>
        </w:rPr>
      </w:pPr>
    </w:p>
    <w:p w:rsidR="00F94CF1" w:rsidRPr="00F07E1F" w:rsidP="0007051A">
      <w:pPr>
        <w:numPr>
          <w:ilvl w:val="0"/>
          <w:numId w:val="10"/>
        </w:numPr>
        <w:tabs>
          <w:tab w:val="clear" w:pos="720"/>
          <w:tab w:val="num" w:pos="2160"/>
        </w:tabs>
        <w:ind w:left="2160"/>
        <w:jc w:val="both"/>
        <w:rPr>
          <w:rFonts w:ascii="Arial" w:hAnsi="Arial" w:cs="Arial"/>
        </w:rPr>
      </w:pPr>
      <w:r w:rsidRPr="002963BD">
        <w:rPr>
          <w:rFonts w:ascii="Arial" w:hAnsi="Arial" w:cs="Arial"/>
        </w:rPr>
        <w:t xml:space="preserve">The </w:t>
      </w:r>
      <w:r w:rsidR="001816B1">
        <w:rPr>
          <w:rFonts w:ascii="Arial" w:hAnsi="Arial" w:cs="Arial"/>
        </w:rPr>
        <w:t>S</w:t>
      </w:r>
      <w:r w:rsidRPr="002963BD">
        <w:rPr>
          <w:rFonts w:ascii="Arial" w:hAnsi="Arial" w:cs="Arial"/>
        </w:rPr>
        <w:t xml:space="preserve">creening WOD, </w:t>
      </w:r>
      <w:r w:rsidRPr="002963BD">
        <w:rPr>
          <w:rFonts w:ascii="Arial" w:hAnsi="Arial" w:cs="Arial"/>
        </w:rPr>
        <w:t xml:space="preserve">unlike a </w:t>
      </w:r>
      <w:r w:rsidR="001816B1">
        <w:rPr>
          <w:rFonts w:ascii="Arial" w:hAnsi="Arial" w:cs="Arial"/>
        </w:rPr>
        <w:t>D</w:t>
      </w:r>
      <w:r w:rsidRPr="002963BD">
        <w:rPr>
          <w:rFonts w:ascii="Arial" w:hAnsi="Arial" w:cs="Arial"/>
        </w:rPr>
        <w:t>istrict WOD</w:t>
      </w:r>
      <w:r w:rsidRPr="002963BD">
        <w:rPr>
          <w:rFonts w:ascii="Arial" w:hAnsi="Arial" w:cs="Arial"/>
        </w:rPr>
        <w:t xml:space="preserve">, is a protected day to be </w:t>
      </w:r>
      <w:r w:rsidRPr="002963BD">
        <w:rPr>
          <w:rFonts w:ascii="Arial" w:hAnsi="Arial" w:cs="Arial"/>
        </w:rPr>
        <w:t xml:space="preserve">used for </w:t>
      </w:r>
      <w:r w:rsidRPr="00F07E1F">
        <w:rPr>
          <w:rFonts w:ascii="Arial" w:hAnsi="Arial" w:cs="Arial"/>
        </w:rPr>
        <w:t>catching up on referrals that may be backlogged.</w:t>
      </w:r>
    </w:p>
    <w:p w:rsidR="00F94CF1" w:rsidRPr="00F07E1F" w:rsidP="0007051A">
      <w:pPr>
        <w:jc w:val="both"/>
        <w:rPr>
          <w:rFonts w:ascii="Arial" w:hAnsi="Arial" w:cs="Arial"/>
        </w:rPr>
      </w:pPr>
    </w:p>
    <w:p w:rsidR="00F94CF1" w:rsidRPr="00F07E1F" w:rsidP="0007051A">
      <w:pPr>
        <w:numPr>
          <w:ilvl w:val="0"/>
          <w:numId w:val="10"/>
        </w:numPr>
        <w:tabs>
          <w:tab w:val="clear" w:pos="720"/>
          <w:tab w:val="num" w:pos="2160"/>
        </w:tabs>
        <w:ind w:left="2160"/>
        <w:jc w:val="both"/>
        <w:rPr>
          <w:rFonts w:ascii="Arial" w:hAnsi="Arial" w:cs="Arial"/>
        </w:rPr>
      </w:pPr>
      <w:r w:rsidRPr="00505C15">
        <w:rPr>
          <w:rFonts w:ascii="Arial" w:hAnsi="Arial" w:cs="Arial"/>
        </w:rPr>
        <w:t xml:space="preserve">The WOD is responsible for </w:t>
      </w:r>
      <w:r w:rsidRPr="00505C15" w:rsidR="00F07E1F">
        <w:rPr>
          <w:rFonts w:ascii="Arial" w:hAnsi="Arial" w:cs="Arial"/>
        </w:rPr>
        <w:t xml:space="preserve">verifying that the phones transfer correctly from </w:t>
      </w:r>
      <w:r w:rsidRPr="00505C15">
        <w:rPr>
          <w:rFonts w:ascii="Arial" w:hAnsi="Arial" w:cs="Arial"/>
        </w:rPr>
        <w:t xml:space="preserve">the </w:t>
      </w:r>
      <w:r w:rsidRPr="00505C15" w:rsidR="00AC5893">
        <w:rPr>
          <w:rFonts w:ascii="Arial" w:hAnsi="Arial" w:cs="Arial"/>
        </w:rPr>
        <w:t>C</w:t>
      </w:r>
      <w:r w:rsidRPr="00505C15">
        <w:rPr>
          <w:rFonts w:ascii="Arial" w:hAnsi="Arial" w:cs="Arial"/>
        </w:rPr>
        <w:t xml:space="preserve">rises </w:t>
      </w:r>
      <w:r w:rsidRPr="00505C15" w:rsidR="00AC5893">
        <w:rPr>
          <w:rFonts w:ascii="Arial" w:hAnsi="Arial" w:cs="Arial"/>
        </w:rPr>
        <w:t>L</w:t>
      </w:r>
      <w:r w:rsidRPr="00505C15">
        <w:rPr>
          <w:rFonts w:ascii="Arial" w:hAnsi="Arial" w:cs="Arial"/>
        </w:rPr>
        <w:t xml:space="preserve">ine at 8:00 a.m. and </w:t>
      </w:r>
      <w:r w:rsidRPr="00505C15" w:rsidR="007142FA">
        <w:rPr>
          <w:rFonts w:ascii="Arial" w:hAnsi="Arial" w:cs="Arial"/>
        </w:rPr>
        <w:t>back to the Crisis Line at 5:00 p.m.</w:t>
      </w:r>
      <w:r w:rsidRPr="00505C15" w:rsidR="006213BE">
        <w:rPr>
          <w:rFonts w:ascii="Arial" w:hAnsi="Arial" w:cs="Arial"/>
        </w:rPr>
        <w:t>,</w:t>
      </w:r>
      <w:r w:rsidRPr="00505C15">
        <w:rPr>
          <w:rFonts w:ascii="Arial" w:hAnsi="Arial" w:cs="Arial"/>
        </w:rPr>
        <w:t xml:space="preserve"> </w:t>
      </w:r>
      <w:r w:rsidRPr="00505C15" w:rsidR="00F07E1F">
        <w:rPr>
          <w:rFonts w:ascii="Arial" w:hAnsi="Arial" w:cs="Arial"/>
        </w:rPr>
        <w:t>confirming</w:t>
      </w:r>
      <w:r w:rsidRPr="00505C15">
        <w:rPr>
          <w:rFonts w:ascii="Arial" w:hAnsi="Arial" w:cs="Arial"/>
        </w:rPr>
        <w:t xml:space="preserve"> that it has </w:t>
      </w:r>
      <w:r w:rsidRPr="00505C15" w:rsidR="007142FA">
        <w:rPr>
          <w:rFonts w:ascii="Arial" w:hAnsi="Arial" w:cs="Arial"/>
        </w:rPr>
        <w:t xml:space="preserve">been done </w:t>
      </w:r>
      <w:r w:rsidRPr="00505C15">
        <w:rPr>
          <w:rFonts w:ascii="Arial" w:hAnsi="Arial" w:cs="Arial"/>
        </w:rPr>
        <w:t>properly.</w:t>
      </w:r>
      <w:r w:rsidRPr="00F07E1F" w:rsidR="007142FA">
        <w:rPr>
          <w:rFonts w:ascii="Arial" w:hAnsi="Arial" w:cs="Arial"/>
        </w:rPr>
        <w:t xml:space="preserve"> The WOD will log the name of the person covering the Crisis Line and the time he/she was contacted.</w:t>
      </w:r>
    </w:p>
    <w:p w:rsidR="00F07E1F" w:rsidP="0007051A">
      <w:pPr>
        <w:jc w:val="both"/>
        <w:rPr>
          <w:rFonts w:ascii="Arial" w:hAnsi="Arial" w:cs="Arial"/>
          <w:highlight w:val="yellow"/>
        </w:rPr>
      </w:pPr>
    </w:p>
    <w:p w:rsidR="00F94CF1" w:rsidRPr="002963BD" w:rsidP="0007051A">
      <w:pPr>
        <w:jc w:val="both"/>
        <w:rPr>
          <w:rFonts w:ascii="Arial" w:hAnsi="Arial" w:cs="Arial"/>
          <w:b/>
        </w:rPr>
      </w:pPr>
    </w:p>
    <w:p w:rsidR="00F94CF1" w:rsidRPr="002963BD" w:rsidP="0007051A">
      <w:pPr>
        <w:ind w:firstLine="720"/>
        <w:jc w:val="both"/>
        <w:rPr>
          <w:rFonts w:ascii="Arial" w:hAnsi="Arial" w:cs="Arial"/>
          <w:b/>
        </w:rPr>
      </w:pPr>
      <w:r w:rsidRPr="002963BD">
        <w:rPr>
          <w:rFonts w:ascii="Arial" w:hAnsi="Arial" w:cs="Arial"/>
          <w:b/>
        </w:rPr>
        <w:t>C.</w:t>
      </w:r>
      <w:r w:rsidRPr="002963BD">
        <w:rPr>
          <w:rFonts w:ascii="Arial" w:hAnsi="Arial" w:cs="Arial"/>
          <w:b/>
        </w:rPr>
        <w:tab/>
        <w:t>“CLEARANCE”…RESEARCHING THE REFERRAL IN CWS/CMS</w:t>
      </w:r>
    </w:p>
    <w:p w:rsidR="00F94CF1" w:rsidRPr="002963BD" w:rsidP="0007051A">
      <w:pPr>
        <w:numPr>
          <w:ilvl w:val="0"/>
          <w:numId w:val="18"/>
        </w:numPr>
        <w:jc w:val="both"/>
        <w:rPr>
          <w:rFonts w:ascii="Arial" w:hAnsi="Arial" w:cs="Arial"/>
        </w:rPr>
      </w:pPr>
    </w:p>
    <w:p w:rsidR="00F94CF1" w:rsidRPr="002963BD" w:rsidP="0007051A">
      <w:pPr>
        <w:numPr>
          <w:ilvl w:val="0"/>
          <w:numId w:val="5"/>
        </w:numPr>
        <w:jc w:val="both"/>
        <w:rPr>
          <w:rFonts w:ascii="Arial" w:hAnsi="Arial" w:cs="Arial"/>
        </w:rPr>
      </w:pPr>
      <w:r w:rsidRPr="002963BD">
        <w:rPr>
          <w:rFonts w:ascii="Arial" w:hAnsi="Arial" w:cs="Arial"/>
        </w:rPr>
        <w:t xml:space="preserve">The </w:t>
      </w:r>
      <w:r w:rsidR="00E85DE0">
        <w:rPr>
          <w:rFonts w:ascii="Arial" w:hAnsi="Arial" w:cs="Arial"/>
        </w:rPr>
        <w:t>C</w:t>
      </w:r>
      <w:r w:rsidRPr="002963BD">
        <w:rPr>
          <w:rFonts w:ascii="Arial" w:hAnsi="Arial" w:cs="Arial"/>
        </w:rPr>
        <w:t>lerk will check in CWS/CMS</w:t>
      </w:r>
      <w:r w:rsidR="00AC5893">
        <w:rPr>
          <w:rFonts w:ascii="Arial" w:hAnsi="Arial" w:cs="Arial"/>
        </w:rPr>
        <w:t xml:space="preserve">, </w:t>
      </w:r>
      <w:r w:rsidRPr="002963BD">
        <w:rPr>
          <w:rFonts w:ascii="Arial" w:hAnsi="Arial" w:cs="Arial"/>
        </w:rPr>
        <w:t>regarding any prior history related to the case:</w:t>
      </w:r>
    </w:p>
    <w:p w:rsidR="00F94CF1" w:rsidRPr="002963BD" w:rsidP="0007051A">
      <w:pPr>
        <w:jc w:val="both"/>
        <w:rPr>
          <w:rFonts w:ascii="Arial" w:hAnsi="Arial" w:cs="Arial"/>
        </w:rPr>
      </w:pPr>
    </w:p>
    <w:p w:rsidR="00F94CF1" w:rsidRPr="002963BD" w:rsidP="0007051A">
      <w:pPr>
        <w:numPr>
          <w:ilvl w:val="0"/>
          <w:numId w:val="19"/>
        </w:numPr>
        <w:tabs>
          <w:tab w:val="clear" w:pos="2520"/>
          <w:tab w:val="num" w:pos="2880"/>
        </w:tabs>
        <w:jc w:val="both"/>
        <w:rPr>
          <w:rFonts w:ascii="Arial" w:hAnsi="Arial" w:cs="Arial"/>
        </w:rPr>
      </w:pPr>
      <w:r w:rsidRPr="002963BD">
        <w:rPr>
          <w:rFonts w:ascii="Arial" w:hAnsi="Arial" w:cs="Arial"/>
        </w:rPr>
        <w:t>Previous referrals and outcomes</w:t>
      </w:r>
      <w:r w:rsidRPr="002963BD" w:rsidR="007142FA">
        <w:rPr>
          <w:rFonts w:ascii="Arial" w:hAnsi="Arial" w:cs="Arial"/>
        </w:rPr>
        <w:t>.</w:t>
      </w:r>
    </w:p>
    <w:p w:rsidR="00F94CF1" w:rsidRPr="002963BD" w:rsidP="0007051A">
      <w:pPr>
        <w:jc w:val="both"/>
        <w:rPr>
          <w:rFonts w:ascii="Arial" w:hAnsi="Arial" w:cs="Arial"/>
        </w:rPr>
      </w:pPr>
    </w:p>
    <w:p w:rsidR="00E81A83" w:rsidP="0007051A">
      <w:pPr>
        <w:numPr>
          <w:ilvl w:val="0"/>
          <w:numId w:val="19"/>
        </w:numPr>
        <w:tabs>
          <w:tab w:val="clear" w:pos="2520"/>
          <w:tab w:val="num" w:pos="2880"/>
        </w:tabs>
        <w:jc w:val="both"/>
        <w:rPr>
          <w:rFonts w:ascii="Arial" w:hAnsi="Arial" w:cs="Arial"/>
        </w:rPr>
      </w:pPr>
      <w:r w:rsidRPr="002963BD">
        <w:rPr>
          <w:rFonts w:ascii="Arial" w:hAnsi="Arial" w:cs="Arial"/>
        </w:rPr>
        <w:t>Child</w:t>
      </w:r>
      <w:r w:rsidR="001816B1">
        <w:rPr>
          <w:rFonts w:ascii="Arial" w:hAnsi="Arial" w:cs="Arial"/>
        </w:rPr>
        <w:t>(ren)</w:t>
      </w:r>
      <w:r w:rsidRPr="002963BD">
        <w:rPr>
          <w:rFonts w:ascii="Arial" w:hAnsi="Arial" w:cs="Arial"/>
        </w:rPr>
        <w:t>’s current placement status, if applicable</w:t>
      </w:r>
      <w:r w:rsidRPr="002963BD" w:rsidR="007142FA">
        <w:rPr>
          <w:rFonts w:ascii="Arial" w:hAnsi="Arial" w:cs="Arial"/>
        </w:rPr>
        <w:t>.</w:t>
      </w:r>
      <w:r w:rsidR="002660B6">
        <w:rPr>
          <w:rFonts w:ascii="Arial" w:hAnsi="Arial" w:cs="Arial"/>
        </w:rPr>
        <w:t xml:space="preserve"> </w:t>
      </w:r>
    </w:p>
    <w:p w:rsidR="002660B6" w:rsidP="0007051A">
      <w:pPr>
        <w:jc w:val="both"/>
        <w:rPr>
          <w:rFonts w:ascii="Arial" w:hAnsi="Arial" w:cs="Arial"/>
        </w:rPr>
      </w:pPr>
    </w:p>
    <w:p w:rsidR="00F94CF1" w:rsidRPr="002963BD" w:rsidP="0007051A">
      <w:pPr>
        <w:numPr>
          <w:ilvl w:val="0"/>
          <w:numId w:val="19"/>
        </w:numPr>
        <w:tabs>
          <w:tab w:val="clear" w:pos="2520"/>
          <w:tab w:val="num" w:pos="2880"/>
        </w:tabs>
        <w:jc w:val="both"/>
        <w:rPr>
          <w:rFonts w:ascii="Arial" w:hAnsi="Arial" w:cs="Arial"/>
        </w:rPr>
      </w:pPr>
      <w:r w:rsidRPr="002963BD">
        <w:rPr>
          <w:rFonts w:ascii="Arial" w:hAnsi="Arial" w:cs="Arial"/>
        </w:rPr>
        <w:t>Clearance on the parent(s), and all children in the family</w:t>
      </w:r>
      <w:r w:rsidRPr="002963BD" w:rsidR="007142FA">
        <w:rPr>
          <w:rFonts w:ascii="Arial" w:hAnsi="Arial" w:cs="Arial"/>
        </w:rPr>
        <w:t>.</w:t>
      </w:r>
    </w:p>
    <w:p w:rsidR="00F94CF1" w:rsidRPr="002963BD" w:rsidP="0007051A">
      <w:pPr>
        <w:jc w:val="both"/>
        <w:rPr>
          <w:rFonts w:ascii="Arial" w:hAnsi="Arial" w:cs="Arial"/>
        </w:rPr>
      </w:pPr>
    </w:p>
    <w:p w:rsidR="00F94CF1" w:rsidRPr="002963BD" w:rsidP="0007051A">
      <w:pPr>
        <w:numPr>
          <w:ilvl w:val="0"/>
          <w:numId w:val="19"/>
        </w:numPr>
        <w:tabs>
          <w:tab w:val="clear" w:pos="2520"/>
          <w:tab w:val="num" w:pos="2880"/>
        </w:tabs>
        <w:jc w:val="both"/>
        <w:rPr>
          <w:rFonts w:ascii="Arial" w:hAnsi="Arial" w:cs="Arial"/>
        </w:rPr>
      </w:pPr>
      <w:r w:rsidRPr="002963BD">
        <w:rPr>
          <w:rFonts w:ascii="Arial" w:hAnsi="Arial" w:cs="Arial"/>
        </w:rPr>
        <w:t xml:space="preserve">Clearance on </w:t>
      </w:r>
      <w:r w:rsidRPr="002963BD" w:rsidR="007142FA">
        <w:rPr>
          <w:rFonts w:ascii="Arial" w:hAnsi="Arial" w:cs="Arial"/>
        </w:rPr>
        <w:t>the alleged perpetrator</w:t>
      </w:r>
      <w:r w:rsidR="001816B1">
        <w:rPr>
          <w:rFonts w:ascii="Arial" w:hAnsi="Arial" w:cs="Arial"/>
        </w:rPr>
        <w:t>(s)</w:t>
      </w:r>
      <w:r w:rsidRPr="002963BD" w:rsidR="007142FA">
        <w:rPr>
          <w:rFonts w:ascii="Arial" w:hAnsi="Arial" w:cs="Arial"/>
        </w:rPr>
        <w:t>.</w:t>
      </w:r>
    </w:p>
    <w:p w:rsidR="00F94CF1" w:rsidRPr="002963BD" w:rsidP="0007051A">
      <w:pPr>
        <w:jc w:val="both"/>
        <w:rPr>
          <w:rFonts w:ascii="Arial" w:hAnsi="Arial" w:cs="Arial"/>
        </w:rPr>
      </w:pPr>
    </w:p>
    <w:p w:rsidR="00F94CF1" w:rsidRPr="002963BD" w:rsidP="0007051A">
      <w:pPr>
        <w:numPr>
          <w:ilvl w:val="0"/>
          <w:numId w:val="19"/>
        </w:numPr>
        <w:tabs>
          <w:tab w:val="clear" w:pos="2520"/>
          <w:tab w:val="num" w:pos="2880"/>
        </w:tabs>
        <w:jc w:val="both"/>
        <w:rPr>
          <w:rFonts w:ascii="Arial" w:hAnsi="Arial" w:cs="Arial"/>
        </w:rPr>
      </w:pPr>
      <w:r w:rsidRPr="002963BD">
        <w:rPr>
          <w:rFonts w:ascii="Arial" w:hAnsi="Arial" w:cs="Arial"/>
        </w:rPr>
        <w:t>Verification of addresses and phone numbers</w:t>
      </w:r>
      <w:r w:rsidRPr="002963BD" w:rsidR="007142FA">
        <w:rPr>
          <w:rFonts w:ascii="Arial" w:hAnsi="Arial" w:cs="Arial"/>
        </w:rPr>
        <w:t>.</w:t>
      </w:r>
    </w:p>
    <w:p w:rsidR="00F94CF1" w:rsidRPr="002963BD" w:rsidP="0007051A">
      <w:pPr>
        <w:jc w:val="both"/>
        <w:rPr>
          <w:rFonts w:ascii="Arial" w:hAnsi="Arial" w:cs="Arial"/>
        </w:rPr>
      </w:pPr>
    </w:p>
    <w:p w:rsidR="00F94CF1" w:rsidRPr="002963BD" w:rsidP="0007051A">
      <w:pPr>
        <w:ind w:left="2160" w:hanging="720"/>
        <w:jc w:val="both"/>
        <w:rPr>
          <w:rFonts w:ascii="Arial" w:hAnsi="Arial" w:cs="Arial"/>
        </w:rPr>
      </w:pPr>
      <w:r w:rsidRPr="002963BD">
        <w:rPr>
          <w:rFonts w:ascii="Arial" w:hAnsi="Arial" w:cs="Arial"/>
        </w:rPr>
        <w:t>2.</w:t>
      </w:r>
      <w:r w:rsidRPr="002963BD">
        <w:rPr>
          <w:rFonts w:ascii="Arial" w:hAnsi="Arial" w:cs="Arial"/>
        </w:rPr>
        <w:tab/>
        <w:t xml:space="preserve">The Clerk will also conduct clearances on </w:t>
      </w:r>
      <w:r w:rsidRPr="002963BD" w:rsidR="007142FA">
        <w:rPr>
          <w:rFonts w:ascii="Arial" w:hAnsi="Arial" w:cs="Arial"/>
        </w:rPr>
        <w:t xml:space="preserve">CalWIN, CDS, </w:t>
      </w:r>
      <w:r w:rsidRPr="002963BD">
        <w:rPr>
          <w:rFonts w:ascii="Arial" w:hAnsi="Arial" w:cs="Arial"/>
        </w:rPr>
        <w:t xml:space="preserve">and </w:t>
      </w:r>
      <w:r w:rsidRPr="002963BD" w:rsidR="007142FA">
        <w:rPr>
          <w:rFonts w:ascii="Arial" w:hAnsi="Arial" w:cs="Arial"/>
        </w:rPr>
        <w:t>SSRS</w:t>
      </w:r>
      <w:r w:rsidRPr="002963BD">
        <w:rPr>
          <w:rFonts w:ascii="Arial" w:hAnsi="Arial" w:cs="Arial"/>
        </w:rPr>
        <w:t xml:space="preserve"> to </w:t>
      </w:r>
      <w:r w:rsidRPr="002963BD" w:rsidR="007142FA">
        <w:rPr>
          <w:rFonts w:ascii="Arial" w:hAnsi="Arial" w:cs="Arial"/>
        </w:rPr>
        <w:t xml:space="preserve">find out if the family has an open case with any other EHSD service/benefit program or have an active service/benefits case in any other </w:t>
      </w:r>
      <w:smartTag w:uri="urn:schemas-microsoft-com:office:smarttags" w:element="place">
        <w:smartTag w:uri="urn:schemas-microsoft-com:office:smarttags" w:element="PlaceName">
          <w:r w:rsidRPr="002963BD" w:rsidR="007142FA">
            <w:rPr>
              <w:rFonts w:ascii="Arial" w:hAnsi="Arial" w:cs="Arial"/>
            </w:rPr>
            <w:t>California</w:t>
          </w:r>
        </w:smartTag>
        <w:r w:rsidRPr="002963BD" w:rsidR="007142FA">
          <w:rPr>
            <w:rFonts w:ascii="Arial" w:hAnsi="Arial" w:cs="Arial"/>
          </w:rPr>
          <w:t xml:space="preserve"> </w:t>
        </w:r>
        <w:smartTag w:uri="urn:schemas-microsoft-com:office:smarttags" w:element="PlaceType">
          <w:r w:rsidRPr="002963BD" w:rsidR="007142FA">
            <w:rPr>
              <w:rFonts w:ascii="Arial" w:hAnsi="Arial" w:cs="Arial"/>
            </w:rPr>
            <w:t>County</w:t>
          </w:r>
        </w:smartTag>
      </w:smartTag>
      <w:r w:rsidRPr="002963BD" w:rsidR="007142FA">
        <w:rPr>
          <w:rFonts w:ascii="Arial" w:hAnsi="Arial" w:cs="Arial"/>
        </w:rPr>
        <w:t>.</w:t>
      </w:r>
    </w:p>
    <w:p w:rsidR="007142FA" w:rsidRPr="002963BD" w:rsidP="0007051A">
      <w:pPr>
        <w:ind w:left="2160"/>
        <w:jc w:val="both"/>
        <w:rPr>
          <w:rFonts w:ascii="Arial" w:hAnsi="Arial" w:cs="Arial"/>
        </w:rPr>
      </w:pPr>
    </w:p>
    <w:p w:rsidR="00F94CF1" w:rsidRPr="00717A2D" w:rsidP="00717A2D">
      <w:pPr>
        <w:pStyle w:val="ListParagraph"/>
        <w:numPr>
          <w:ilvl w:val="0"/>
          <w:numId w:val="5"/>
        </w:numPr>
        <w:jc w:val="both"/>
        <w:rPr>
          <w:rFonts w:ascii="Arial" w:hAnsi="Arial" w:cs="Arial"/>
        </w:rPr>
      </w:pPr>
      <w:r w:rsidRPr="00717A2D">
        <w:rPr>
          <w:rFonts w:ascii="Arial" w:hAnsi="Arial" w:cs="Arial"/>
        </w:rPr>
        <w:t>For handling</w:t>
      </w:r>
      <w:r w:rsidRPr="00717A2D">
        <w:rPr>
          <w:rFonts w:ascii="Arial" w:hAnsi="Arial" w:cs="Arial"/>
        </w:rPr>
        <w:t xml:space="preserve"> referrals</w:t>
      </w:r>
      <w:r w:rsidRPr="00717A2D">
        <w:rPr>
          <w:rFonts w:ascii="Arial" w:hAnsi="Arial" w:cs="Arial"/>
        </w:rPr>
        <w:t xml:space="preserve"> with incomplete information</w:t>
      </w:r>
      <w:r w:rsidRPr="00717A2D">
        <w:rPr>
          <w:rFonts w:ascii="Arial" w:hAnsi="Arial" w:cs="Arial"/>
        </w:rPr>
        <w:t>, use cross-index directories to locate addresses, phone numbers, or family names associated with addresses or</w:t>
      </w:r>
      <w:r w:rsidRPr="00717A2D">
        <w:rPr>
          <w:rFonts w:ascii="Arial" w:hAnsi="Arial" w:cs="Arial"/>
        </w:rPr>
        <w:t xml:space="preserve"> </w:t>
      </w:r>
      <w:r w:rsidRPr="00717A2D">
        <w:rPr>
          <w:rFonts w:ascii="Arial" w:hAnsi="Arial" w:cs="Arial"/>
        </w:rPr>
        <w:t>phone numbers.</w:t>
      </w:r>
    </w:p>
    <w:p w:rsidR="00717A2D" w:rsidRPr="00717A2D" w:rsidP="00717A2D">
      <w:pPr>
        <w:pStyle w:val="ListParagraph"/>
        <w:ind w:left="2160"/>
        <w:jc w:val="both"/>
        <w:rPr>
          <w:rFonts w:ascii="Arial" w:hAnsi="Arial" w:cs="Arial"/>
        </w:rPr>
      </w:pPr>
    </w:p>
    <w:p w:rsidR="00F94CF1" w:rsidRPr="002963BD" w:rsidP="0007051A">
      <w:pPr>
        <w:jc w:val="both"/>
        <w:rPr>
          <w:rFonts w:ascii="Arial" w:hAnsi="Arial" w:cs="Arial"/>
        </w:rPr>
      </w:pPr>
    </w:p>
    <w:p w:rsidR="00F94CF1" w:rsidRPr="002963BD" w:rsidP="0007051A">
      <w:pPr>
        <w:numPr>
          <w:ilvl w:val="0"/>
          <w:numId w:val="20"/>
        </w:numPr>
        <w:tabs>
          <w:tab w:val="clear" w:pos="1080"/>
          <w:tab w:val="left" w:pos="1440"/>
        </w:tabs>
        <w:ind w:left="1440" w:hanging="720"/>
        <w:rPr>
          <w:rFonts w:ascii="Arial" w:hAnsi="Arial" w:cs="Arial"/>
          <w:b/>
        </w:rPr>
      </w:pPr>
      <w:r w:rsidRPr="00505C15">
        <w:rPr>
          <w:rFonts w:ascii="Arial" w:hAnsi="Arial" w:cs="Arial"/>
          <w:b/>
        </w:rPr>
        <w:t>ER HOTLINE/CENTRALIZED SCREENING UNIT</w:t>
      </w:r>
      <w:r w:rsidR="00F91008">
        <w:rPr>
          <w:rFonts w:ascii="Arial" w:hAnsi="Arial" w:cs="Arial"/>
          <w:b/>
        </w:rPr>
        <w:t xml:space="preserve"> S</w:t>
      </w:r>
      <w:r w:rsidR="001816B1">
        <w:rPr>
          <w:rFonts w:ascii="Arial" w:hAnsi="Arial" w:cs="Arial"/>
          <w:b/>
        </w:rPr>
        <w:t xml:space="preserve">CREENING </w:t>
      </w:r>
      <w:r w:rsidRPr="002963BD">
        <w:rPr>
          <w:rFonts w:ascii="Arial" w:hAnsi="Arial" w:cs="Arial"/>
          <w:b/>
        </w:rPr>
        <w:t>SUPERVISOR</w:t>
      </w:r>
      <w:r w:rsidR="00717A2D">
        <w:rPr>
          <w:rFonts w:ascii="Arial" w:hAnsi="Arial" w:cs="Arial"/>
          <w:b/>
        </w:rPr>
        <w:t xml:space="preserve"> </w:t>
      </w:r>
    </w:p>
    <w:p w:rsidR="00F94CF1" w:rsidP="0007051A">
      <w:pPr>
        <w:jc w:val="both"/>
        <w:rPr>
          <w:rFonts w:ascii="Arial" w:hAnsi="Arial" w:cs="Arial"/>
          <w:sz w:val="16"/>
          <w:szCs w:val="16"/>
        </w:rPr>
      </w:pPr>
    </w:p>
    <w:p w:rsidR="005B5F72" w:rsidP="005B5F72">
      <w:pPr>
        <w:ind w:left="1440"/>
        <w:jc w:val="both"/>
        <w:rPr>
          <w:rFonts w:ascii="Arial" w:hAnsi="Arial" w:cs="Arial"/>
          <w:shd w:val="clear" w:color="auto" w:fill="BFBFBF" w:themeFill="background1" w:themeFillShade="BF"/>
        </w:rPr>
      </w:pPr>
      <w:r>
        <w:rPr>
          <w:rFonts w:ascii="Arial" w:hAnsi="Arial" w:cs="Arial"/>
          <w:shd w:val="clear" w:color="auto" w:fill="BFBFBF" w:themeFill="background1" w:themeFillShade="BF"/>
        </w:rPr>
        <w:t xml:space="preserve">Using the </w:t>
      </w:r>
      <w:r w:rsidRPr="009558ED">
        <w:rPr>
          <w:rFonts w:ascii="Arial" w:hAnsi="Arial" w:cs="Arial"/>
          <w:shd w:val="clear" w:color="auto" w:fill="BFBFBF" w:themeFill="background1" w:themeFillShade="BF"/>
        </w:rPr>
        <w:t>CCC Referral Information Document (RID) and SDM Hotline Tool</w:t>
      </w:r>
      <w:r>
        <w:rPr>
          <w:rFonts w:ascii="Arial" w:hAnsi="Arial" w:cs="Arial"/>
          <w:shd w:val="clear" w:color="auto" w:fill="BFBFBF" w:themeFill="background1" w:themeFillShade="BF"/>
        </w:rPr>
        <w:t xml:space="preserve"> as a guide (see </w:t>
      </w:r>
      <w:r w:rsidRPr="00630128">
        <w:rPr>
          <w:rFonts w:ascii="Arial" w:hAnsi="Arial" w:cs="Arial"/>
          <w:shd w:val="clear" w:color="auto" w:fill="BFBFBF" w:themeFill="background1" w:themeFillShade="BF"/>
        </w:rPr>
        <w:t>DM 31-907</w:t>
      </w:r>
      <w:r>
        <w:rPr>
          <w:rFonts w:ascii="Arial" w:hAnsi="Arial" w:cs="Arial"/>
          <w:shd w:val="clear" w:color="auto" w:fill="BFBFBF" w:themeFill="background1" w:themeFillShade="BF"/>
        </w:rPr>
        <w:t>):</w:t>
      </w:r>
    </w:p>
    <w:p w:rsidR="005B5F72" w:rsidRPr="002963BD" w:rsidP="005B5F72">
      <w:pPr>
        <w:ind w:left="1440"/>
        <w:jc w:val="both"/>
        <w:rPr>
          <w:rFonts w:ascii="Arial" w:hAnsi="Arial" w:cs="Arial"/>
          <w:sz w:val="16"/>
          <w:szCs w:val="16"/>
        </w:rPr>
      </w:pPr>
    </w:p>
    <w:p w:rsidR="00F94CF1" w:rsidRPr="002963BD" w:rsidP="0007051A">
      <w:pPr>
        <w:numPr>
          <w:ilvl w:val="0"/>
          <w:numId w:val="6"/>
        </w:numPr>
        <w:jc w:val="both"/>
        <w:rPr>
          <w:rFonts w:ascii="Arial" w:hAnsi="Arial" w:cs="Arial"/>
        </w:rPr>
      </w:pPr>
      <w:r w:rsidRPr="002963BD">
        <w:rPr>
          <w:rFonts w:ascii="Arial" w:hAnsi="Arial" w:cs="Arial"/>
        </w:rPr>
        <w:t xml:space="preserve">Is available for consultation on whether </w:t>
      </w:r>
      <w:r w:rsidRPr="002963BD" w:rsidR="00BE374C">
        <w:rPr>
          <w:rFonts w:ascii="Arial" w:hAnsi="Arial" w:cs="Arial"/>
        </w:rPr>
        <w:t xml:space="preserve">or not to assign a referral to the district </w:t>
      </w:r>
      <w:r w:rsidR="00AC5893">
        <w:rPr>
          <w:rFonts w:ascii="Arial" w:hAnsi="Arial" w:cs="Arial"/>
        </w:rPr>
        <w:t>for investigation,</w:t>
      </w:r>
      <w:r w:rsidRPr="002963BD" w:rsidR="00BE374C">
        <w:rPr>
          <w:rFonts w:ascii="Arial" w:hAnsi="Arial" w:cs="Arial"/>
        </w:rPr>
        <w:t xml:space="preserve"> and</w:t>
      </w:r>
      <w:r w:rsidRPr="002963BD">
        <w:rPr>
          <w:rFonts w:ascii="Arial" w:hAnsi="Arial" w:cs="Arial"/>
        </w:rPr>
        <w:t xml:space="preserve"> </w:t>
      </w:r>
      <w:r w:rsidR="00AC5893">
        <w:rPr>
          <w:rFonts w:ascii="Arial" w:hAnsi="Arial" w:cs="Arial"/>
        </w:rPr>
        <w:t xml:space="preserve">determine </w:t>
      </w:r>
      <w:r w:rsidRPr="002963BD">
        <w:rPr>
          <w:rFonts w:ascii="Arial" w:hAnsi="Arial" w:cs="Arial"/>
        </w:rPr>
        <w:t>the time fram</w:t>
      </w:r>
      <w:r w:rsidRPr="002963BD" w:rsidR="00BE374C">
        <w:rPr>
          <w:rFonts w:ascii="Arial" w:hAnsi="Arial" w:cs="Arial"/>
        </w:rPr>
        <w:t xml:space="preserve">e for the response </w:t>
      </w:r>
      <w:r w:rsidRPr="00505C15" w:rsidR="00BE374C">
        <w:rPr>
          <w:rFonts w:ascii="Arial" w:hAnsi="Arial" w:cs="Arial"/>
        </w:rPr>
        <w:t>(immediate</w:t>
      </w:r>
      <w:r w:rsidRPr="00505C15" w:rsidR="00A62E9B">
        <w:rPr>
          <w:rFonts w:ascii="Arial" w:hAnsi="Arial" w:cs="Arial"/>
        </w:rPr>
        <w:t xml:space="preserve"> or </w:t>
      </w:r>
      <w:r w:rsidRPr="00505C15">
        <w:rPr>
          <w:rFonts w:ascii="Arial" w:hAnsi="Arial" w:cs="Arial"/>
        </w:rPr>
        <w:t>10-day</w:t>
      </w:r>
      <w:r w:rsidRPr="00505C15" w:rsidR="00BE374C">
        <w:rPr>
          <w:rFonts w:ascii="Arial" w:hAnsi="Arial" w:cs="Arial"/>
        </w:rPr>
        <w:t>)</w:t>
      </w:r>
      <w:r w:rsidRPr="002963BD" w:rsidR="00BE374C">
        <w:rPr>
          <w:rFonts w:ascii="Arial" w:hAnsi="Arial" w:cs="Arial"/>
        </w:rPr>
        <w:t>.</w:t>
      </w:r>
    </w:p>
    <w:p w:rsidR="00BE374C" w:rsidRPr="002963BD" w:rsidP="0007051A">
      <w:pPr>
        <w:ind w:left="1440"/>
        <w:jc w:val="both"/>
        <w:rPr>
          <w:rFonts w:ascii="Arial" w:hAnsi="Arial" w:cs="Arial"/>
          <w:sz w:val="16"/>
          <w:szCs w:val="16"/>
        </w:rPr>
      </w:pPr>
    </w:p>
    <w:p w:rsidR="00F94CF1" w:rsidRPr="002963BD" w:rsidP="0007051A">
      <w:pPr>
        <w:numPr>
          <w:ilvl w:val="0"/>
          <w:numId w:val="6"/>
        </w:numPr>
        <w:jc w:val="both"/>
        <w:rPr>
          <w:rFonts w:ascii="Arial" w:hAnsi="Arial" w:cs="Arial"/>
        </w:rPr>
      </w:pPr>
      <w:r w:rsidRPr="002963BD">
        <w:rPr>
          <w:rFonts w:ascii="Arial" w:hAnsi="Arial" w:cs="Arial"/>
        </w:rPr>
        <w:t>Is</w:t>
      </w:r>
      <w:r w:rsidR="00045651">
        <w:rPr>
          <w:rFonts w:ascii="Arial" w:hAnsi="Arial" w:cs="Arial"/>
        </w:rPr>
        <w:t xml:space="preserve"> responsible to approve all A/O</w:t>
      </w:r>
      <w:r w:rsidRPr="002963BD">
        <w:rPr>
          <w:rFonts w:ascii="Arial" w:hAnsi="Arial" w:cs="Arial"/>
        </w:rPr>
        <w:t>s.</w:t>
      </w:r>
    </w:p>
    <w:p w:rsidR="00F94CF1" w:rsidRPr="002963BD" w:rsidP="0007051A">
      <w:pPr>
        <w:jc w:val="both"/>
        <w:rPr>
          <w:rFonts w:ascii="Arial" w:hAnsi="Arial" w:cs="Arial"/>
          <w:sz w:val="16"/>
          <w:szCs w:val="16"/>
        </w:rPr>
      </w:pPr>
    </w:p>
    <w:p w:rsidR="00F94CF1" w:rsidRPr="002963BD" w:rsidP="0007051A">
      <w:pPr>
        <w:numPr>
          <w:ilvl w:val="0"/>
          <w:numId w:val="6"/>
        </w:numPr>
        <w:jc w:val="both"/>
        <w:rPr>
          <w:rFonts w:ascii="Arial" w:hAnsi="Arial" w:cs="Arial"/>
        </w:rPr>
      </w:pPr>
      <w:r w:rsidRPr="002963BD">
        <w:rPr>
          <w:rFonts w:ascii="Arial" w:hAnsi="Arial" w:cs="Arial"/>
        </w:rPr>
        <w:t>Must give approval prior to closure of a referral.</w:t>
      </w:r>
    </w:p>
    <w:p w:rsidR="00F94CF1" w:rsidRPr="002963BD" w:rsidP="0007051A">
      <w:pPr>
        <w:jc w:val="both"/>
        <w:rPr>
          <w:rFonts w:ascii="Arial" w:hAnsi="Arial" w:cs="Arial"/>
        </w:rPr>
      </w:pPr>
    </w:p>
    <w:p w:rsidR="00F94CF1" w:rsidRPr="002963BD" w:rsidP="0007051A">
      <w:pPr>
        <w:numPr>
          <w:ilvl w:val="0"/>
          <w:numId w:val="20"/>
        </w:numPr>
        <w:tabs>
          <w:tab w:val="clear" w:pos="1080"/>
          <w:tab w:val="num" w:pos="1440"/>
        </w:tabs>
        <w:jc w:val="both"/>
        <w:rPr>
          <w:rFonts w:ascii="Arial" w:hAnsi="Arial" w:cs="Arial"/>
          <w:b/>
        </w:rPr>
      </w:pPr>
      <w:r w:rsidRPr="002963BD">
        <w:rPr>
          <w:rFonts w:ascii="Arial" w:hAnsi="Arial" w:cs="Arial"/>
          <w:b/>
        </w:rPr>
        <w:t>CONFIDENTIALITY OF REPORTING PARTIES</w:t>
      </w:r>
    </w:p>
    <w:p w:rsidR="00F94CF1" w:rsidRPr="002963BD" w:rsidP="0007051A">
      <w:pPr>
        <w:jc w:val="both"/>
        <w:rPr>
          <w:rFonts w:ascii="Arial" w:hAnsi="Arial" w:cs="Arial"/>
          <w:sz w:val="16"/>
          <w:szCs w:val="16"/>
        </w:rPr>
      </w:pPr>
    </w:p>
    <w:p w:rsidR="00F94CF1" w:rsidRPr="002963BD" w:rsidP="0007051A">
      <w:pPr>
        <w:ind w:left="1440"/>
        <w:jc w:val="both"/>
        <w:rPr>
          <w:rFonts w:ascii="Arial" w:hAnsi="Arial" w:cs="Arial"/>
        </w:rPr>
      </w:pPr>
      <w:r w:rsidRPr="002963BD">
        <w:rPr>
          <w:rFonts w:ascii="Arial" w:hAnsi="Arial" w:cs="Arial"/>
        </w:rPr>
        <w:t xml:space="preserve">If a (non-mandated) reporting party asks about the confidentiality of their identity, </w:t>
      </w:r>
      <w:r w:rsidR="00E4744F">
        <w:rPr>
          <w:rFonts w:ascii="Arial" w:hAnsi="Arial" w:cs="Arial"/>
        </w:rPr>
        <w:t>Screener</w:t>
      </w:r>
      <w:r w:rsidRPr="002963BD">
        <w:rPr>
          <w:rFonts w:ascii="Arial" w:hAnsi="Arial" w:cs="Arial"/>
        </w:rPr>
        <w:t xml:space="preserve">s should clearly explain that Children </w:t>
      </w:r>
      <w:r w:rsidR="001816B1">
        <w:rPr>
          <w:rFonts w:ascii="Arial" w:hAnsi="Arial" w:cs="Arial"/>
        </w:rPr>
        <w:t>&amp;</w:t>
      </w:r>
      <w:r w:rsidRPr="002963BD">
        <w:rPr>
          <w:rFonts w:ascii="Arial" w:hAnsi="Arial" w:cs="Arial"/>
        </w:rPr>
        <w:t xml:space="preserve"> Family Services (CFS) must protect their identity by law and will not disclose their identity to a family member or any member of the public, unless th</w:t>
      </w:r>
      <w:r w:rsidRPr="002963BD" w:rsidR="00BE374C">
        <w:rPr>
          <w:rFonts w:ascii="Arial" w:hAnsi="Arial" w:cs="Arial"/>
        </w:rPr>
        <w:t>e caller waives confidentiality according to Penal Code 11167</w:t>
      </w:r>
      <w:r w:rsidRPr="002963BD">
        <w:rPr>
          <w:rFonts w:ascii="Arial" w:hAnsi="Arial" w:cs="Arial"/>
        </w:rPr>
        <w:t>. There are circumstances under which their identities may be disclosed to the District Attorney or the police</w:t>
      </w:r>
      <w:r w:rsidRPr="00505C15" w:rsidR="001816B1">
        <w:rPr>
          <w:rFonts w:ascii="Arial" w:hAnsi="Arial" w:cs="Arial"/>
        </w:rPr>
        <w:t>/law enforcement</w:t>
      </w:r>
      <w:r w:rsidRPr="002963BD" w:rsidR="00BE374C">
        <w:rPr>
          <w:rFonts w:ascii="Arial" w:hAnsi="Arial" w:cs="Arial"/>
        </w:rPr>
        <w:t xml:space="preserve"> as permitted by law. </w:t>
      </w:r>
      <w:r w:rsidRPr="002963BD">
        <w:rPr>
          <w:rFonts w:ascii="Arial" w:hAnsi="Arial" w:cs="Arial"/>
        </w:rPr>
        <w:t>Screeners also explain that a parent may guess their identity in the event that the matter is investigated, especially if the reporting party is the only person who has the reported information. Advise the reporting party to prepare to be confronted by the parent in such a case.</w:t>
      </w:r>
    </w:p>
    <w:p w:rsidR="00F94CF1" w:rsidRPr="002963BD" w:rsidP="0007051A">
      <w:pPr>
        <w:jc w:val="both"/>
        <w:rPr>
          <w:rFonts w:ascii="Arial" w:hAnsi="Arial" w:cs="Arial"/>
        </w:rPr>
      </w:pPr>
    </w:p>
    <w:p w:rsidR="00F94CF1" w:rsidP="0007051A">
      <w:pPr>
        <w:ind w:left="720" w:firstLine="720"/>
        <w:jc w:val="both"/>
        <w:rPr>
          <w:rFonts w:ascii="Arial" w:hAnsi="Arial" w:cs="Arial"/>
        </w:rPr>
      </w:pPr>
      <w:r w:rsidRPr="007A7DEE">
        <w:rPr>
          <w:rFonts w:ascii="Arial" w:hAnsi="Arial" w:cs="Arial"/>
          <w:b/>
        </w:rPr>
        <w:t>NOTE:</w:t>
      </w:r>
      <w:r w:rsidRPr="002963BD">
        <w:rPr>
          <w:rFonts w:ascii="Arial" w:hAnsi="Arial" w:cs="Arial"/>
        </w:rPr>
        <w:t xml:space="preserve"> non-mandated reporters may make anonymous reports.</w:t>
      </w:r>
    </w:p>
    <w:p w:rsidR="002660B6" w:rsidRPr="002660B6" w:rsidP="0007051A">
      <w:pPr>
        <w:ind w:left="720" w:firstLine="720"/>
        <w:jc w:val="both"/>
        <w:rPr>
          <w:rFonts w:ascii="Arial" w:hAnsi="Arial" w:cs="Arial"/>
        </w:rPr>
      </w:pPr>
    </w:p>
    <w:p w:rsidR="00F94CF1" w:rsidRPr="002963BD" w:rsidP="0007051A">
      <w:pPr>
        <w:ind w:firstLine="720"/>
        <w:jc w:val="both"/>
        <w:rPr>
          <w:rFonts w:ascii="Arial" w:hAnsi="Arial" w:cs="Arial"/>
          <w:b/>
        </w:rPr>
      </w:pPr>
      <w:r w:rsidRPr="00E81A83">
        <w:rPr>
          <w:rFonts w:ascii="Arial" w:hAnsi="Arial" w:cs="Arial"/>
          <w:b/>
          <w:szCs w:val="24"/>
        </w:rPr>
        <w:t>F.</w:t>
      </w:r>
      <w:r w:rsidRPr="002963BD">
        <w:rPr>
          <w:rFonts w:ascii="Arial" w:hAnsi="Arial" w:cs="Arial"/>
        </w:rPr>
        <w:tab/>
      </w:r>
      <w:r w:rsidRPr="002963BD">
        <w:rPr>
          <w:rFonts w:ascii="Arial" w:hAnsi="Arial" w:cs="Arial"/>
          <w:b/>
        </w:rPr>
        <w:t>HOTLINE HOURS</w:t>
      </w:r>
    </w:p>
    <w:p w:rsidR="00F94CF1" w:rsidRPr="002963BD" w:rsidP="0007051A">
      <w:pPr>
        <w:jc w:val="both"/>
        <w:rPr>
          <w:rFonts w:ascii="Arial" w:hAnsi="Arial" w:cs="Arial"/>
          <w:b/>
        </w:rPr>
      </w:pPr>
    </w:p>
    <w:p w:rsidR="00F94CF1" w:rsidRPr="002963BD" w:rsidP="0007051A">
      <w:pPr>
        <w:ind w:left="2160" w:hanging="720"/>
        <w:jc w:val="both"/>
        <w:rPr>
          <w:rFonts w:ascii="Arial" w:hAnsi="Arial" w:cs="Arial"/>
        </w:rPr>
      </w:pPr>
      <w:r w:rsidRPr="002963BD">
        <w:rPr>
          <w:rFonts w:ascii="Arial" w:hAnsi="Arial" w:cs="Arial"/>
        </w:rPr>
        <w:t>1.</w:t>
      </w:r>
      <w:r w:rsidRPr="002963BD">
        <w:rPr>
          <w:rFonts w:ascii="Arial" w:hAnsi="Arial" w:cs="Arial"/>
        </w:rPr>
        <w:tab/>
        <w:t xml:space="preserve">During regular hours (8:00 a.m. – 4:00 p.m. </w:t>
      </w:r>
      <w:r w:rsidR="00B878A4">
        <w:rPr>
          <w:rFonts w:ascii="Arial" w:hAnsi="Arial" w:cs="Arial"/>
        </w:rPr>
        <w:t>business days</w:t>
      </w:r>
      <w:r w:rsidRPr="002963BD">
        <w:rPr>
          <w:rFonts w:ascii="Arial" w:hAnsi="Arial" w:cs="Arial"/>
        </w:rPr>
        <w:t>), hotline referrals and reports regarding children alleged to be endangered by abuse, neglect, or exploitation, are received at the ER Screening Unit</w:t>
      </w:r>
      <w:r w:rsidR="00AC5893">
        <w:rPr>
          <w:rFonts w:ascii="Arial" w:hAnsi="Arial" w:cs="Arial"/>
        </w:rPr>
        <w:t>, and assigned to the appropriate district for investigation</w:t>
      </w:r>
      <w:r w:rsidRPr="002963BD">
        <w:rPr>
          <w:rFonts w:ascii="Arial" w:hAnsi="Arial" w:cs="Arial"/>
        </w:rPr>
        <w:t>.</w:t>
      </w:r>
    </w:p>
    <w:p w:rsidR="00F94CF1" w:rsidRPr="002963BD" w:rsidP="0007051A">
      <w:pPr>
        <w:ind w:left="720"/>
        <w:jc w:val="both"/>
        <w:rPr>
          <w:rFonts w:ascii="Arial" w:hAnsi="Arial" w:cs="Arial"/>
        </w:rPr>
      </w:pPr>
    </w:p>
    <w:p w:rsidR="00F94CF1" w:rsidRPr="002963BD" w:rsidP="0007051A">
      <w:pPr>
        <w:numPr>
          <w:ilvl w:val="0"/>
          <w:numId w:val="8"/>
        </w:numPr>
        <w:jc w:val="both"/>
        <w:rPr>
          <w:rFonts w:ascii="Arial" w:hAnsi="Arial" w:cs="Arial"/>
        </w:rPr>
      </w:pPr>
      <w:r w:rsidRPr="002963BD">
        <w:rPr>
          <w:rFonts w:ascii="Arial" w:hAnsi="Arial" w:cs="Arial"/>
        </w:rPr>
        <w:t>After hours (4:00 p.m. –</w:t>
      </w:r>
      <w:r w:rsidR="001816B1">
        <w:rPr>
          <w:rFonts w:ascii="Arial" w:hAnsi="Arial" w:cs="Arial"/>
        </w:rPr>
        <w:t xml:space="preserve"> </w:t>
      </w:r>
      <w:r w:rsidRPr="002963BD">
        <w:rPr>
          <w:rFonts w:ascii="Arial" w:hAnsi="Arial" w:cs="Arial"/>
        </w:rPr>
        <w:t>8:00 a.m.) and on weekends/holidays, hotline calls are received and referred to After Hours Workers (for more information see</w:t>
      </w:r>
      <w:r w:rsidR="00524F61">
        <w:rPr>
          <w:rFonts w:ascii="Arial" w:hAnsi="Arial" w:cs="Arial"/>
        </w:rPr>
        <w:t xml:space="preserve"> </w:t>
      </w:r>
      <w:r w:rsidRPr="002963BD">
        <w:rPr>
          <w:rFonts w:ascii="Arial" w:hAnsi="Arial" w:cs="Arial"/>
        </w:rPr>
        <w:t>ER After Hours procedures).</w:t>
      </w:r>
    </w:p>
    <w:p w:rsidR="00F94CF1" w:rsidRPr="002963BD" w:rsidP="0007051A">
      <w:pPr>
        <w:ind w:left="1440"/>
        <w:jc w:val="both"/>
        <w:rPr>
          <w:rFonts w:ascii="Arial" w:hAnsi="Arial" w:cs="Arial"/>
        </w:rPr>
      </w:pPr>
    </w:p>
    <w:p w:rsidR="00F94CF1" w:rsidRPr="002963BD" w:rsidP="0007051A">
      <w:pPr>
        <w:numPr>
          <w:ilvl w:val="0"/>
          <w:numId w:val="26"/>
        </w:numPr>
        <w:tabs>
          <w:tab w:val="clear" w:pos="1080"/>
          <w:tab w:val="num" w:pos="1440"/>
        </w:tabs>
        <w:jc w:val="both"/>
        <w:rPr>
          <w:rFonts w:ascii="Arial" w:hAnsi="Arial" w:cs="Arial"/>
          <w:b/>
        </w:rPr>
      </w:pPr>
      <w:r w:rsidRPr="002963BD">
        <w:rPr>
          <w:rFonts w:ascii="Arial" w:hAnsi="Arial" w:cs="Arial"/>
          <w:b/>
        </w:rPr>
        <w:t>TIME FRAMES</w:t>
      </w:r>
    </w:p>
    <w:p w:rsidR="00F94CF1" w:rsidRPr="002963BD" w:rsidP="0007051A">
      <w:pPr>
        <w:jc w:val="both"/>
        <w:rPr>
          <w:rFonts w:ascii="Arial" w:hAnsi="Arial" w:cs="Arial"/>
        </w:rPr>
      </w:pPr>
    </w:p>
    <w:p w:rsidR="00F94CF1" w:rsidRPr="002963BD" w:rsidP="0007051A">
      <w:pPr>
        <w:numPr>
          <w:ilvl w:val="0"/>
          <w:numId w:val="9"/>
        </w:numPr>
        <w:jc w:val="both"/>
        <w:rPr>
          <w:rFonts w:ascii="Arial" w:hAnsi="Arial" w:cs="Arial"/>
        </w:rPr>
      </w:pPr>
      <w:r w:rsidRPr="002963BD">
        <w:rPr>
          <w:rFonts w:ascii="Arial" w:hAnsi="Arial" w:cs="Arial"/>
        </w:rPr>
        <w:t xml:space="preserve">All </w:t>
      </w:r>
      <w:r w:rsidR="007A7DEE">
        <w:rPr>
          <w:rFonts w:ascii="Arial" w:hAnsi="Arial" w:cs="Arial"/>
        </w:rPr>
        <w:t>“</w:t>
      </w:r>
      <w:r w:rsidRPr="002963BD">
        <w:rPr>
          <w:rFonts w:ascii="Arial" w:hAnsi="Arial" w:cs="Arial"/>
        </w:rPr>
        <w:t>immediates</w:t>
      </w:r>
      <w:r w:rsidR="007A7DEE">
        <w:rPr>
          <w:rFonts w:ascii="Arial" w:hAnsi="Arial" w:cs="Arial"/>
        </w:rPr>
        <w:t xml:space="preserve">” </w:t>
      </w:r>
      <w:r w:rsidR="00AC5893">
        <w:rPr>
          <w:rFonts w:ascii="Arial" w:hAnsi="Arial" w:cs="Arial"/>
        </w:rPr>
        <w:t xml:space="preserve">are </w:t>
      </w:r>
      <w:r w:rsidRPr="002963BD">
        <w:rPr>
          <w:rFonts w:ascii="Arial" w:hAnsi="Arial" w:cs="Arial"/>
        </w:rPr>
        <w:t>to be entered into CWS</w:t>
      </w:r>
      <w:r w:rsidR="001816B1">
        <w:rPr>
          <w:rFonts w:ascii="Arial" w:hAnsi="Arial" w:cs="Arial"/>
        </w:rPr>
        <w:t>/CMS</w:t>
      </w:r>
      <w:r w:rsidRPr="002963BD">
        <w:rPr>
          <w:rFonts w:ascii="Arial" w:hAnsi="Arial" w:cs="Arial"/>
        </w:rPr>
        <w:t xml:space="preserve"> and sent out to the proper district no longer than 2 hours</w:t>
      </w:r>
      <w:r w:rsidRPr="002963BD" w:rsidR="00232391">
        <w:rPr>
          <w:rFonts w:ascii="Arial" w:hAnsi="Arial" w:cs="Arial"/>
        </w:rPr>
        <w:t xml:space="preserve"> from the time the referral was received.</w:t>
      </w:r>
      <w:r w:rsidRPr="002963BD">
        <w:rPr>
          <w:rFonts w:ascii="Arial" w:hAnsi="Arial" w:cs="Arial"/>
        </w:rPr>
        <w:t xml:space="preserve"> (Notify Supervisor if there are further complications or delays).</w:t>
      </w:r>
    </w:p>
    <w:p w:rsidR="00F94CF1" w:rsidRPr="002963BD" w:rsidP="0007051A">
      <w:pPr>
        <w:jc w:val="both"/>
        <w:rPr>
          <w:rFonts w:ascii="Arial" w:hAnsi="Arial" w:cs="Arial"/>
        </w:rPr>
      </w:pPr>
    </w:p>
    <w:p w:rsidR="00F94CF1" w:rsidRPr="002963BD" w:rsidP="0007051A">
      <w:pPr>
        <w:numPr>
          <w:ilvl w:val="0"/>
          <w:numId w:val="9"/>
        </w:numPr>
        <w:jc w:val="both"/>
        <w:rPr>
          <w:rFonts w:ascii="Arial" w:hAnsi="Arial" w:cs="Arial"/>
        </w:rPr>
      </w:pPr>
      <w:r w:rsidRPr="002963BD">
        <w:rPr>
          <w:rFonts w:ascii="Arial" w:hAnsi="Arial" w:cs="Arial"/>
        </w:rPr>
        <w:t>10-Days are to be entered the same working day or no later than 24 hours from the original call.</w:t>
      </w:r>
    </w:p>
    <w:p w:rsidR="00F94CF1" w:rsidRPr="002963BD" w:rsidP="0007051A">
      <w:pPr>
        <w:jc w:val="both"/>
        <w:rPr>
          <w:rFonts w:ascii="Arial" w:hAnsi="Arial" w:cs="Arial"/>
        </w:rPr>
      </w:pPr>
    </w:p>
    <w:p w:rsidR="00F94CF1" w:rsidRPr="002963BD" w:rsidP="0007051A">
      <w:pPr>
        <w:numPr>
          <w:ilvl w:val="0"/>
          <w:numId w:val="9"/>
        </w:numPr>
        <w:jc w:val="both"/>
        <w:rPr>
          <w:rFonts w:ascii="Arial" w:hAnsi="Arial" w:cs="Arial"/>
        </w:rPr>
      </w:pPr>
      <w:r w:rsidRPr="002963BD">
        <w:rPr>
          <w:rFonts w:ascii="Arial" w:hAnsi="Arial" w:cs="Arial"/>
        </w:rPr>
        <w:t>A/Os (</w:t>
      </w:r>
      <w:r w:rsidR="001816B1">
        <w:rPr>
          <w:rFonts w:ascii="Arial" w:hAnsi="Arial" w:cs="Arial"/>
        </w:rPr>
        <w:t>A</w:t>
      </w:r>
      <w:r w:rsidRPr="002963BD">
        <w:rPr>
          <w:rFonts w:ascii="Arial" w:hAnsi="Arial" w:cs="Arial"/>
        </w:rPr>
        <w:t xml:space="preserve">ssessed </w:t>
      </w:r>
      <w:r w:rsidR="001816B1">
        <w:rPr>
          <w:rFonts w:ascii="Arial" w:hAnsi="Arial" w:cs="Arial"/>
        </w:rPr>
        <w:t>O</w:t>
      </w:r>
      <w:r w:rsidRPr="002963BD">
        <w:rPr>
          <w:rFonts w:ascii="Arial" w:hAnsi="Arial" w:cs="Arial"/>
        </w:rPr>
        <w:t>ut</w:t>
      </w:r>
      <w:r w:rsidR="001816B1">
        <w:rPr>
          <w:rFonts w:ascii="Arial" w:hAnsi="Arial" w:cs="Arial"/>
        </w:rPr>
        <w:t>s</w:t>
      </w:r>
      <w:r w:rsidRPr="002963BD">
        <w:rPr>
          <w:rFonts w:ascii="Arial" w:hAnsi="Arial" w:cs="Arial"/>
        </w:rPr>
        <w:t xml:space="preserve">) are to be entered for approval by </w:t>
      </w:r>
      <w:r w:rsidR="001816B1">
        <w:rPr>
          <w:rFonts w:ascii="Arial" w:hAnsi="Arial" w:cs="Arial"/>
        </w:rPr>
        <w:t>Screening S</w:t>
      </w:r>
      <w:r w:rsidRPr="002963BD">
        <w:rPr>
          <w:rFonts w:ascii="Arial" w:hAnsi="Arial" w:cs="Arial"/>
        </w:rPr>
        <w:t>upervisor no later than three working days.</w:t>
      </w:r>
    </w:p>
    <w:p w:rsidR="00F94CF1" w:rsidRPr="002963BD" w:rsidP="0007051A">
      <w:pPr>
        <w:jc w:val="both"/>
        <w:rPr>
          <w:rFonts w:ascii="Arial" w:hAnsi="Arial" w:cs="Arial"/>
        </w:rPr>
      </w:pPr>
    </w:p>
    <w:p w:rsidR="00F94CF1" w:rsidRPr="002963BD" w:rsidP="0007051A">
      <w:pPr>
        <w:numPr>
          <w:ilvl w:val="0"/>
          <w:numId w:val="9"/>
        </w:numPr>
        <w:jc w:val="both"/>
        <w:rPr>
          <w:rFonts w:ascii="Arial" w:hAnsi="Arial" w:cs="Arial"/>
        </w:rPr>
      </w:pPr>
      <w:r w:rsidRPr="002963BD">
        <w:rPr>
          <w:rFonts w:ascii="Arial" w:hAnsi="Arial" w:cs="Arial"/>
        </w:rPr>
        <w:t xml:space="preserve">Late day ER referrals on </w:t>
      </w:r>
      <w:r w:rsidRPr="002963BD">
        <w:rPr>
          <w:rFonts w:ascii="Arial" w:hAnsi="Arial" w:cs="Arial"/>
          <w:u w:val="single"/>
        </w:rPr>
        <w:t>open referrals or cases</w:t>
      </w:r>
      <w:r w:rsidRPr="002963BD">
        <w:rPr>
          <w:rFonts w:ascii="Arial" w:hAnsi="Arial" w:cs="Arial"/>
        </w:rPr>
        <w:t xml:space="preserve"> will be called into the assigned district Social Work Supervisor or Supervisor of the Day who will be responsible for ensuring appropriate and timely follow-up by the assigned Social Worker, </w:t>
      </w:r>
      <w:r w:rsidRPr="002963BD" w:rsidR="00C513D8">
        <w:rPr>
          <w:rFonts w:ascii="Arial" w:hAnsi="Arial" w:cs="Arial"/>
        </w:rPr>
        <w:t>WOD, or other district staff</w:t>
      </w:r>
      <w:r w:rsidRPr="002963BD">
        <w:rPr>
          <w:rFonts w:ascii="Arial" w:hAnsi="Arial" w:cs="Arial"/>
        </w:rPr>
        <w:t>.</w:t>
      </w:r>
    </w:p>
    <w:p w:rsidR="00F94CF1" w:rsidRPr="002963BD" w:rsidP="0007051A">
      <w:pPr>
        <w:jc w:val="both"/>
        <w:rPr>
          <w:rFonts w:ascii="Arial" w:hAnsi="Arial" w:cs="Arial"/>
        </w:rPr>
      </w:pPr>
    </w:p>
    <w:p w:rsidR="00F94CF1" w:rsidRPr="002963BD" w:rsidP="0007051A">
      <w:pPr>
        <w:numPr>
          <w:ilvl w:val="0"/>
          <w:numId w:val="9"/>
        </w:numPr>
        <w:jc w:val="both"/>
        <w:rPr>
          <w:rFonts w:ascii="Arial" w:hAnsi="Arial" w:cs="Arial"/>
        </w:rPr>
      </w:pPr>
      <w:r w:rsidRPr="002963BD">
        <w:rPr>
          <w:rFonts w:ascii="Arial" w:hAnsi="Arial" w:cs="Arial"/>
        </w:rPr>
        <w:t xml:space="preserve">All new ER referrals </w:t>
      </w:r>
      <w:r w:rsidRPr="002963BD">
        <w:rPr>
          <w:rFonts w:ascii="Arial" w:hAnsi="Arial" w:cs="Arial"/>
          <w:u w:val="single"/>
        </w:rPr>
        <w:t>received at 4:00 p.m. or later</w:t>
      </w:r>
      <w:r w:rsidRPr="002963BD">
        <w:rPr>
          <w:rFonts w:ascii="Arial" w:hAnsi="Arial" w:cs="Arial"/>
        </w:rPr>
        <w:t xml:space="preserve"> by the Screening Unit that are classified as "</w:t>
      </w:r>
      <w:r w:rsidRPr="002963BD">
        <w:rPr>
          <w:rFonts w:ascii="Arial" w:hAnsi="Arial" w:cs="Arial"/>
          <w:u w:val="single"/>
        </w:rPr>
        <w:t>immediates</w:t>
      </w:r>
      <w:r w:rsidRPr="002963BD">
        <w:rPr>
          <w:rFonts w:ascii="Arial" w:hAnsi="Arial" w:cs="Arial"/>
        </w:rPr>
        <w:t>” will be assig</w:t>
      </w:r>
      <w:r w:rsidRPr="002963BD" w:rsidR="00C513D8">
        <w:rPr>
          <w:rFonts w:ascii="Arial" w:hAnsi="Arial" w:cs="Arial"/>
        </w:rPr>
        <w:t xml:space="preserve">ned to the After Hours </w:t>
      </w:r>
      <w:r w:rsidR="001816B1">
        <w:rPr>
          <w:rFonts w:ascii="Arial" w:hAnsi="Arial" w:cs="Arial"/>
        </w:rPr>
        <w:t>S</w:t>
      </w:r>
      <w:r w:rsidRPr="002963BD" w:rsidR="00C513D8">
        <w:rPr>
          <w:rFonts w:ascii="Arial" w:hAnsi="Arial" w:cs="Arial"/>
        </w:rPr>
        <w:t xml:space="preserve">ocial </w:t>
      </w:r>
      <w:r w:rsidR="001816B1">
        <w:rPr>
          <w:rFonts w:ascii="Arial" w:hAnsi="Arial" w:cs="Arial"/>
        </w:rPr>
        <w:t>W</w:t>
      </w:r>
      <w:r w:rsidRPr="002963BD" w:rsidR="00C513D8">
        <w:rPr>
          <w:rFonts w:ascii="Arial" w:hAnsi="Arial" w:cs="Arial"/>
        </w:rPr>
        <w:t xml:space="preserve">orker </w:t>
      </w:r>
      <w:r w:rsidRPr="002963BD">
        <w:rPr>
          <w:rFonts w:ascii="Arial" w:hAnsi="Arial" w:cs="Arial"/>
        </w:rPr>
        <w:t>on duty for immediate face to face response.</w:t>
      </w:r>
    </w:p>
    <w:p w:rsidR="00F94CF1" w:rsidRPr="002963BD" w:rsidP="0007051A">
      <w:pPr>
        <w:jc w:val="both"/>
        <w:rPr>
          <w:rFonts w:ascii="Arial" w:hAnsi="Arial" w:cs="Arial"/>
        </w:rPr>
      </w:pPr>
    </w:p>
    <w:p w:rsidR="00F94CF1" w:rsidRPr="002963BD" w:rsidP="0007051A">
      <w:pPr>
        <w:numPr>
          <w:ilvl w:val="0"/>
          <w:numId w:val="9"/>
        </w:numPr>
        <w:jc w:val="both"/>
        <w:rPr>
          <w:rFonts w:ascii="Arial" w:hAnsi="Arial" w:cs="Arial"/>
        </w:rPr>
      </w:pPr>
      <w:r w:rsidRPr="002963BD">
        <w:rPr>
          <w:rFonts w:ascii="Arial" w:hAnsi="Arial" w:cs="Arial"/>
        </w:rPr>
        <w:t xml:space="preserve">All new ER referrals received by the Screening Unit </w:t>
      </w:r>
      <w:r w:rsidRPr="002963BD">
        <w:rPr>
          <w:rFonts w:ascii="Arial" w:hAnsi="Arial" w:cs="Arial"/>
          <w:u w:val="single"/>
        </w:rPr>
        <w:t>prior to 4:00 p.m</w:t>
      </w:r>
      <w:r w:rsidRPr="002963BD">
        <w:rPr>
          <w:rFonts w:ascii="Arial" w:hAnsi="Arial" w:cs="Arial"/>
        </w:rPr>
        <w:t>. are the responsibility of the appropriate district office and should not be forwarded to After Hours for response.</w:t>
      </w:r>
    </w:p>
    <w:p w:rsidR="00F94CF1" w:rsidP="0007051A">
      <w:pPr>
        <w:ind w:left="1440"/>
        <w:jc w:val="both"/>
        <w:rPr>
          <w:rFonts w:ascii="Arial" w:hAnsi="Arial" w:cs="Arial"/>
        </w:rPr>
      </w:pPr>
    </w:p>
    <w:p w:rsidR="00F94CF1" w:rsidRPr="002963BD" w:rsidP="0007051A">
      <w:pPr>
        <w:ind w:left="720"/>
        <w:jc w:val="both"/>
        <w:rPr>
          <w:rFonts w:ascii="Arial" w:hAnsi="Arial" w:cs="Arial"/>
        </w:rPr>
      </w:pPr>
      <w:r w:rsidRPr="00E81A83">
        <w:rPr>
          <w:rFonts w:ascii="Arial" w:hAnsi="Arial" w:cs="Arial"/>
          <w:b/>
        </w:rPr>
        <w:t>H.</w:t>
      </w:r>
      <w:r w:rsidRPr="002963BD">
        <w:rPr>
          <w:rFonts w:ascii="Arial" w:hAnsi="Arial" w:cs="Arial"/>
        </w:rPr>
        <w:tab/>
      </w:r>
      <w:r w:rsidRPr="002963BD">
        <w:rPr>
          <w:rFonts w:ascii="Arial" w:hAnsi="Arial" w:cs="Arial"/>
          <w:b/>
        </w:rPr>
        <w:t>SPECIAL SITUATIONS</w:t>
      </w:r>
    </w:p>
    <w:p w:rsidR="00F94CF1" w:rsidRPr="002963BD" w:rsidP="0007051A">
      <w:pPr>
        <w:jc w:val="both"/>
        <w:rPr>
          <w:rFonts w:ascii="Arial" w:hAnsi="Arial" w:cs="Arial"/>
        </w:rPr>
      </w:pPr>
    </w:p>
    <w:p w:rsidR="00F94CF1" w:rsidRPr="002963BD" w:rsidP="0007051A">
      <w:pPr>
        <w:ind w:left="1440"/>
        <w:jc w:val="both"/>
        <w:rPr>
          <w:rFonts w:ascii="Arial" w:hAnsi="Arial" w:cs="Arial"/>
          <w:b/>
        </w:rPr>
      </w:pPr>
      <w:r w:rsidRPr="002963BD">
        <w:rPr>
          <w:rFonts w:ascii="Arial" w:hAnsi="Arial" w:cs="Arial"/>
        </w:rPr>
        <w:t>1.</w:t>
      </w:r>
      <w:r w:rsidRPr="002963BD">
        <w:rPr>
          <w:rFonts w:ascii="Arial" w:hAnsi="Arial" w:cs="Arial"/>
        </w:rPr>
        <w:tab/>
      </w:r>
      <w:r w:rsidRPr="002963BD">
        <w:rPr>
          <w:rFonts w:ascii="Arial" w:hAnsi="Arial" w:cs="Arial"/>
          <w:b/>
        </w:rPr>
        <w:t>Immigrant Children without Legal Status</w:t>
      </w:r>
    </w:p>
    <w:p w:rsidR="00F94CF1" w:rsidRPr="002963BD" w:rsidP="0007051A">
      <w:pPr>
        <w:jc w:val="both"/>
        <w:rPr>
          <w:rFonts w:ascii="Arial" w:hAnsi="Arial" w:cs="Arial"/>
        </w:rPr>
      </w:pPr>
    </w:p>
    <w:p w:rsidR="00F94CF1" w:rsidRPr="002963BD" w:rsidP="0007051A">
      <w:pPr>
        <w:ind w:left="2160"/>
        <w:jc w:val="both"/>
        <w:rPr>
          <w:rFonts w:ascii="Arial" w:hAnsi="Arial" w:cs="Arial"/>
        </w:rPr>
      </w:pPr>
      <w:r w:rsidRPr="002963BD">
        <w:rPr>
          <w:rFonts w:ascii="Arial" w:hAnsi="Arial" w:cs="Arial"/>
        </w:rPr>
        <w:t>Immigrant children without legal status are entitled to protective services. Referrals for these children are handled in the same way as children who are citizens or legal residents.</w:t>
      </w:r>
    </w:p>
    <w:p w:rsidR="00F94CF1" w:rsidRPr="002963BD" w:rsidP="0007051A">
      <w:pPr>
        <w:jc w:val="both"/>
        <w:rPr>
          <w:rFonts w:ascii="Arial" w:hAnsi="Arial" w:cs="Arial"/>
        </w:rPr>
      </w:pPr>
    </w:p>
    <w:p w:rsidR="00F94CF1" w:rsidRPr="002963BD" w:rsidP="0007051A">
      <w:pPr>
        <w:ind w:left="1440"/>
        <w:jc w:val="both"/>
        <w:rPr>
          <w:rFonts w:ascii="Arial" w:hAnsi="Arial" w:cs="Arial"/>
          <w:b/>
        </w:rPr>
      </w:pPr>
      <w:r w:rsidRPr="007A7DEE">
        <w:rPr>
          <w:rFonts w:ascii="Arial" w:hAnsi="Arial" w:cs="Arial"/>
        </w:rPr>
        <w:t>2</w:t>
      </w:r>
      <w:r w:rsidRPr="002963BD">
        <w:rPr>
          <w:rFonts w:ascii="Arial" w:hAnsi="Arial" w:cs="Arial"/>
          <w:b/>
        </w:rPr>
        <w:t>.</w:t>
      </w:r>
      <w:r w:rsidRPr="002963BD">
        <w:rPr>
          <w:rFonts w:ascii="Arial" w:hAnsi="Arial" w:cs="Arial"/>
          <w:b/>
        </w:rPr>
        <w:tab/>
        <w:t>Out-of-</w:t>
      </w:r>
      <w:smartTag w:uri="urn:schemas-microsoft-com:office:smarttags" w:element="place">
        <w:smartTag w:uri="urn:schemas-microsoft-com:office:smarttags" w:element="PlaceType">
          <w:r w:rsidRPr="002963BD">
            <w:rPr>
              <w:rFonts w:ascii="Arial" w:hAnsi="Arial" w:cs="Arial"/>
              <w:b/>
            </w:rPr>
            <w:t>County</w:t>
          </w:r>
        </w:smartTag>
        <w:r w:rsidRPr="002963BD">
          <w:rPr>
            <w:rFonts w:ascii="Arial" w:hAnsi="Arial" w:cs="Arial"/>
            <w:b/>
          </w:rPr>
          <w:t xml:space="preserve"> </w:t>
        </w:r>
        <w:smartTag w:uri="urn:schemas-microsoft-com:office:smarttags" w:element="PlaceName">
          <w:r w:rsidRPr="002963BD">
            <w:rPr>
              <w:rFonts w:ascii="Arial" w:hAnsi="Arial" w:cs="Arial"/>
              <w:b/>
            </w:rPr>
            <w:t>Referrals</w:t>
          </w:r>
        </w:smartTag>
      </w:smartTag>
    </w:p>
    <w:p w:rsidR="00F94CF1" w:rsidRPr="002963BD" w:rsidP="0007051A">
      <w:pPr>
        <w:jc w:val="both"/>
        <w:rPr>
          <w:rFonts w:ascii="Arial" w:hAnsi="Arial" w:cs="Arial"/>
        </w:rPr>
      </w:pPr>
    </w:p>
    <w:p w:rsidR="00F94CF1" w:rsidP="007D4701">
      <w:pPr>
        <w:shd w:val="clear" w:color="auto" w:fill="BFBFBF" w:themeFill="background1" w:themeFillShade="BF"/>
        <w:ind w:left="2160"/>
        <w:jc w:val="both"/>
        <w:rPr>
          <w:rFonts w:ascii="Arial" w:hAnsi="Arial" w:cs="Arial"/>
        </w:rPr>
      </w:pPr>
      <w:r w:rsidRPr="007D4701">
        <w:rPr>
          <w:rFonts w:ascii="Arial" w:hAnsi="Arial" w:cs="Arial"/>
          <w:shd w:val="clear" w:color="auto" w:fill="BFBFBF" w:themeFill="background1" w:themeFillShade="BF"/>
        </w:rPr>
        <w:t>P</w:t>
      </w:r>
      <w:r w:rsidRPr="004930AC" w:rsidR="004930AC">
        <w:rPr>
          <w:rFonts w:ascii="Arial" w:hAnsi="Arial" w:cs="Arial"/>
          <w:shd w:val="clear" w:color="auto" w:fill="BFBFBF" w:themeFill="background1" w:themeFillShade="BF"/>
        </w:rPr>
        <w:t xml:space="preserve">er </w:t>
      </w:r>
      <w:r>
        <w:rPr>
          <w:rFonts w:ascii="Arial" w:hAnsi="Arial" w:cs="Arial"/>
          <w:shd w:val="clear" w:color="auto" w:fill="BFBFBF" w:themeFill="background1" w:themeFillShade="BF"/>
        </w:rPr>
        <w:t xml:space="preserve">the </w:t>
      </w:r>
      <w:r w:rsidRPr="004930AC" w:rsidR="004930AC">
        <w:rPr>
          <w:rFonts w:ascii="Arial" w:hAnsi="Arial" w:cs="Arial"/>
          <w:shd w:val="clear" w:color="auto" w:fill="BFBFBF" w:themeFill="background1" w:themeFillShade="BF"/>
        </w:rPr>
        <w:t>Bay Area Comprehensive Intercounty Protocol</w:t>
      </w:r>
      <w:r>
        <w:rPr>
          <w:rFonts w:ascii="Arial" w:hAnsi="Arial" w:cs="Arial"/>
          <w:shd w:val="clear" w:color="auto" w:fill="BFBFBF" w:themeFill="background1" w:themeFillShade="BF"/>
        </w:rPr>
        <w:t>, Contra Costa County will respond and intervene</w:t>
      </w:r>
      <w:r w:rsidR="00591861">
        <w:rPr>
          <w:rFonts w:ascii="Arial" w:hAnsi="Arial" w:cs="Arial"/>
          <w:shd w:val="clear" w:color="auto" w:fill="BFBFBF" w:themeFill="background1" w:themeFillShade="BF"/>
        </w:rPr>
        <w:t>,</w:t>
      </w:r>
      <w:r>
        <w:rPr>
          <w:rFonts w:ascii="Arial" w:hAnsi="Arial" w:cs="Arial"/>
          <w:shd w:val="clear" w:color="auto" w:fill="BFBFBF" w:themeFill="background1" w:themeFillShade="BF"/>
        </w:rPr>
        <w:t xml:space="preserve"> at the request of an outside County</w:t>
      </w:r>
      <w:r w:rsidR="00591861">
        <w:rPr>
          <w:rFonts w:ascii="Arial" w:hAnsi="Arial" w:cs="Arial"/>
          <w:shd w:val="clear" w:color="auto" w:fill="BFBFBF" w:themeFill="background1" w:themeFillShade="BF"/>
        </w:rPr>
        <w:t>,</w:t>
      </w:r>
      <w:r>
        <w:rPr>
          <w:rFonts w:ascii="Arial" w:hAnsi="Arial" w:cs="Arial"/>
          <w:shd w:val="clear" w:color="auto" w:fill="BFBFBF" w:themeFill="background1" w:themeFillShade="BF"/>
        </w:rPr>
        <w:t xml:space="preserve"> to children who are deemed at imminent risk and who are physically located within the local jurisdiction.</w:t>
      </w:r>
      <w:r w:rsidRPr="007D4701">
        <w:rPr>
          <w:rFonts w:ascii="Arial" w:hAnsi="Arial" w:cs="Arial"/>
        </w:rPr>
        <w:t xml:space="preserve">  </w:t>
      </w:r>
      <w:r w:rsidRPr="002963BD">
        <w:rPr>
          <w:rFonts w:ascii="Arial" w:hAnsi="Arial" w:cs="Arial"/>
        </w:rPr>
        <w:t>If a child from another county requires emergency shelter care, the child should be placed and his/her county of residence billed for shelter costs. The county of residence should be contacted as soon as possible during normal working hours to verify the child’s status. Residency for a child is determined by consideration of all the following, in order of precedence:</w:t>
      </w:r>
    </w:p>
    <w:p w:rsidR="005E5B4F" w:rsidRPr="002963BD" w:rsidP="007D4701">
      <w:pPr>
        <w:shd w:val="clear" w:color="auto" w:fill="BFBFBF" w:themeFill="background1" w:themeFillShade="BF"/>
        <w:ind w:left="2160"/>
        <w:jc w:val="both"/>
        <w:rPr>
          <w:rFonts w:ascii="Arial" w:hAnsi="Arial" w:cs="Arial"/>
        </w:rPr>
      </w:pPr>
    </w:p>
    <w:p w:rsidR="005E5B4F" w:rsidP="005E5B4F">
      <w:pPr>
        <w:shd w:val="clear" w:color="auto" w:fill="BFBFBF" w:themeFill="background1" w:themeFillShade="BF"/>
        <w:ind w:left="1440" w:hanging="720"/>
        <w:jc w:val="both"/>
        <w:rPr>
          <w:rFonts w:ascii="Arial" w:hAnsi="Arial" w:cs="Arial"/>
        </w:rPr>
      </w:pPr>
      <w:r w:rsidRPr="005E5B4F">
        <w:rPr>
          <w:rFonts w:ascii="Arial" w:hAnsi="Arial" w:cs="Arial"/>
          <w:u w:val="single"/>
        </w:rPr>
        <w:t>Note:</w:t>
      </w:r>
      <w:r>
        <w:rPr>
          <w:rFonts w:ascii="Arial" w:hAnsi="Arial" w:cs="Arial"/>
        </w:rPr>
        <w:t xml:space="preserve">  The expectation is to deliver the child to the Receiving Center and contact the other county to pick-up the dependent child within 22 hours.</w:t>
      </w:r>
    </w:p>
    <w:p w:rsidR="00F94CF1" w:rsidRPr="002963BD" w:rsidP="005E5B4F">
      <w:pPr>
        <w:shd w:val="clear" w:color="auto" w:fill="BFBFBF" w:themeFill="background1" w:themeFillShade="BF"/>
        <w:ind w:left="1440" w:hanging="720"/>
        <w:jc w:val="both"/>
        <w:rPr>
          <w:rFonts w:ascii="Arial" w:hAnsi="Arial" w:cs="Arial"/>
        </w:rPr>
      </w:pPr>
      <w:r>
        <w:rPr>
          <w:rFonts w:ascii="Arial" w:hAnsi="Arial" w:cs="Arial"/>
        </w:rPr>
        <w:t xml:space="preserve">  </w:t>
      </w:r>
    </w:p>
    <w:p w:rsidR="00F94CF1" w:rsidRPr="002963BD" w:rsidP="00505C15">
      <w:pPr>
        <w:numPr>
          <w:ilvl w:val="0"/>
          <w:numId w:val="21"/>
        </w:numPr>
        <w:jc w:val="both"/>
        <w:rPr>
          <w:rFonts w:ascii="Arial" w:hAnsi="Arial" w:cs="Arial"/>
        </w:rPr>
      </w:pPr>
      <w:r w:rsidRPr="002963BD">
        <w:rPr>
          <w:rFonts w:ascii="Arial" w:hAnsi="Arial" w:cs="Arial"/>
        </w:rPr>
        <w:t>current address of parent/legal guardian as confirmed by parent, child, relative, or responsible adult</w:t>
      </w:r>
    </w:p>
    <w:p w:rsidR="00F94CF1" w:rsidRPr="002963BD" w:rsidP="0007051A">
      <w:pPr>
        <w:jc w:val="both"/>
        <w:rPr>
          <w:rFonts w:ascii="Arial" w:hAnsi="Arial" w:cs="Arial"/>
        </w:rPr>
      </w:pPr>
    </w:p>
    <w:p w:rsidR="00F94CF1" w:rsidRPr="002963BD" w:rsidP="0007051A">
      <w:pPr>
        <w:numPr>
          <w:ilvl w:val="0"/>
          <w:numId w:val="21"/>
        </w:numPr>
        <w:tabs>
          <w:tab w:val="clear" w:pos="2520"/>
          <w:tab w:val="num" w:pos="2880"/>
        </w:tabs>
        <w:jc w:val="both"/>
        <w:rPr>
          <w:rFonts w:ascii="Arial" w:hAnsi="Arial" w:cs="Arial"/>
        </w:rPr>
      </w:pPr>
      <w:r w:rsidRPr="002963BD">
        <w:rPr>
          <w:rFonts w:ascii="Arial" w:hAnsi="Arial" w:cs="Arial"/>
        </w:rPr>
        <w:t>active public assistance or services for parent</w:t>
      </w:r>
    </w:p>
    <w:p w:rsidR="00F94CF1" w:rsidRPr="002963BD" w:rsidP="0007051A">
      <w:pPr>
        <w:jc w:val="both"/>
        <w:rPr>
          <w:rFonts w:ascii="Arial" w:hAnsi="Arial" w:cs="Arial"/>
        </w:rPr>
      </w:pPr>
    </w:p>
    <w:p w:rsidR="00F94CF1" w:rsidRPr="002963BD" w:rsidP="0007051A">
      <w:pPr>
        <w:numPr>
          <w:ilvl w:val="0"/>
          <w:numId w:val="21"/>
        </w:numPr>
        <w:tabs>
          <w:tab w:val="clear" w:pos="2520"/>
          <w:tab w:val="num" w:pos="2880"/>
        </w:tabs>
        <w:jc w:val="both"/>
        <w:rPr>
          <w:rFonts w:ascii="Arial" w:hAnsi="Arial" w:cs="Arial"/>
        </w:rPr>
      </w:pPr>
      <w:r w:rsidRPr="002963BD">
        <w:rPr>
          <w:rFonts w:ascii="Arial" w:hAnsi="Arial" w:cs="Arial"/>
        </w:rPr>
        <w:t>siblings under Juvenile Court jurisdiction</w:t>
      </w:r>
    </w:p>
    <w:p w:rsidR="00F94CF1" w:rsidRPr="002963BD" w:rsidP="0007051A">
      <w:pPr>
        <w:jc w:val="both"/>
        <w:rPr>
          <w:rFonts w:ascii="Arial" w:hAnsi="Arial" w:cs="Arial"/>
        </w:rPr>
      </w:pPr>
    </w:p>
    <w:p w:rsidR="00F94CF1" w:rsidRPr="002963BD" w:rsidP="0007051A">
      <w:pPr>
        <w:ind w:left="2160" w:hanging="720"/>
        <w:jc w:val="both"/>
        <w:rPr>
          <w:rFonts w:ascii="Arial" w:hAnsi="Arial" w:cs="Arial"/>
        </w:rPr>
      </w:pPr>
      <w:r>
        <w:rPr>
          <w:rFonts w:ascii="Arial" w:hAnsi="Arial" w:cs="Arial"/>
        </w:rPr>
        <w:tab/>
      </w:r>
      <w:r w:rsidRPr="002963BD">
        <w:rPr>
          <w:rFonts w:ascii="Arial" w:hAnsi="Arial" w:cs="Arial"/>
        </w:rPr>
        <w:t>A child whose parent cannot be located and to whom the above three items do not apply is the responsibility of the county in which the report was made, or where the child is currently located.</w:t>
      </w:r>
    </w:p>
    <w:p w:rsidR="00F94CF1" w:rsidRPr="002963BD" w:rsidP="0007051A">
      <w:pPr>
        <w:ind w:left="1440"/>
        <w:jc w:val="both"/>
        <w:rPr>
          <w:rFonts w:ascii="Arial" w:hAnsi="Arial" w:cs="Arial"/>
        </w:rPr>
      </w:pPr>
    </w:p>
    <w:p w:rsidR="00F94CF1" w:rsidRPr="002963BD" w:rsidP="00B878A4">
      <w:pPr>
        <w:numPr>
          <w:ilvl w:val="0"/>
          <w:numId w:val="18"/>
        </w:numPr>
        <w:tabs>
          <w:tab w:val="clear" w:pos="360"/>
          <w:tab w:val="num" w:pos="720"/>
        </w:tabs>
        <w:ind w:firstLine="360"/>
        <w:jc w:val="both"/>
        <w:rPr>
          <w:rFonts w:ascii="Arial" w:hAnsi="Arial" w:cs="Arial"/>
          <w:b/>
        </w:rPr>
      </w:pPr>
      <w:r w:rsidRPr="002963BD">
        <w:rPr>
          <w:rFonts w:ascii="Arial" w:hAnsi="Arial" w:cs="Arial"/>
          <w:b/>
        </w:rPr>
        <w:t>I.</w:t>
      </w:r>
      <w:r w:rsidRPr="002963BD">
        <w:rPr>
          <w:rFonts w:ascii="Arial" w:hAnsi="Arial" w:cs="Arial"/>
          <w:b/>
        </w:rPr>
        <w:tab/>
        <w:t>Drug-Exposed Infants</w:t>
      </w:r>
    </w:p>
    <w:p w:rsidR="00F94CF1" w:rsidRPr="002963BD" w:rsidP="0007051A">
      <w:pPr>
        <w:jc w:val="both"/>
        <w:rPr>
          <w:rFonts w:ascii="Arial" w:hAnsi="Arial" w:cs="Arial"/>
        </w:rPr>
      </w:pPr>
    </w:p>
    <w:p w:rsidR="00932848" w:rsidP="0007051A">
      <w:pPr>
        <w:ind w:left="1440"/>
        <w:jc w:val="both"/>
        <w:rPr>
          <w:rFonts w:ascii="Arial" w:hAnsi="Arial" w:cs="Arial"/>
          <w:shd w:val="clear" w:color="auto" w:fill="E0E0E0"/>
        </w:rPr>
      </w:pPr>
      <w:r w:rsidRPr="002963BD">
        <w:rPr>
          <w:rFonts w:ascii="Arial" w:hAnsi="Arial" w:cs="Arial"/>
        </w:rPr>
        <w:t>When a referral regarding a drug-exposed</w:t>
      </w:r>
      <w:r w:rsidRPr="000312E3" w:rsidR="00045651">
        <w:rPr>
          <w:rFonts w:ascii="Arial" w:hAnsi="Arial" w:cs="Arial"/>
        </w:rPr>
        <w:t>/positive toxicology (pos tox)</w:t>
      </w:r>
      <w:r w:rsidR="00045651">
        <w:rPr>
          <w:rFonts w:ascii="Arial" w:hAnsi="Arial" w:cs="Arial"/>
        </w:rPr>
        <w:t xml:space="preserve"> </w:t>
      </w:r>
      <w:r w:rsidRPr="002963BD">
        <w:rPr>
          <w:rFonts w:ascii="Arial" w:hAnsi="Arial" w:cs="Arial"/>
        </w:rPr>
        <w:t>infant</w:t>
      </w:r>
      <w:r w:rsidR="00045651">
        <w:rPr>
          <w:rFonts w:ascii="Arial" w:hAnsi="Arial" w:cs="Arial"/>
        </w:rPr>
        <w:t xml:space="preserve"> </w:t>
      </w:r>
      <w:r w:rsidRPr="000312E3" w:rsidR="00045651">
        <w:rPr>
          <w:rFonts w:ascii="Arial" w:hAnsi="Arial" w:cs="Arial"/>
        </w:rPr>
        <w:t xml:space="preserve">is made, the referral shall be assessed for safety and risk the same as any other referral is assessed currently.  The Screener will utilize the </w:t>
      </w:r>
      <w:r w:rsidRPr="009558ED" w:rsidR="00591861">
        <w:rPr>
          <w:rFonts w:ascii="Arial" w:hAnsi="Arial" w:cs="Arial"/>
          <w:shd w:val="clear" w:color="auto" w:fill="BFBFBF" w:themeFill="background1" w:themeFillShade="BF"/>
        </w:rPr>
        <w:t>CCC</w:t>
      </w:r>
      <w:r w:rsidR="00591861">
        <w:rPr>
          <w:rFonts w:ascii="Arial" w:hAnsi="Arial" w:cs="Arial"/>
          <w:shd w:val="clear" w:color="auto" w:fill="BFBFBF" w:themeFill="background1" w:themeFillShade="BF"/>
        </w:rPr>
        <w:t xml:space="preserve"> </w:t>
      </w:r>
      <w:r w:rsidRPr="009558ED" w:rsidR="00591861">
        <w:rPr>
          <w:rFonts w:ascii="Arial" w:hAnsi="Arial" w:cs="Arial"/>
          <w:shd w:val="clear" w:color="auto" w:fill="BFBFBF" w:themeFill="background1" w:themeFillShade="BF"/>
        </w:rPr>
        <w:t>RID and SDM Hotline Tool</w:t>
      </w:r>
      <w:r w:rsidRPr="000312E3" w:rsidR="00045651">
        <w:rPr>
          <w:rFonts w:ascii="Arial" w:hAnsi="Arial" w:cs="Arial"/>
        </w:rPr>
        <w:t xml:space="preserve"> to determine if these referrals should be assigned as Immediate, 10-day or Assessed Out (A/O)</w:t>
      </w:r>
      <w:r w:rsidRPr="000312E3">
        <w:rPr>
          <w:rFonts w:ascii="Arial" w:hAnsi="Arial" w:cs="Arial"/>
        </w:rPr>
        <w:t>.</w:t>
      </w:r>
    </w:p>
    <w:p w:rsidR="00932848" w:rsidP="0007051A">
      <w:pPr>
        <w:ind w:left="1440"/>
        <w:jc w:val="both"/>
        <w:rPr>
          <w:rFonts w:ascii="Arial" w:hAnsi="Arial" w:cs="Arial"/>
          <w:shd w:val="clear" w:color="auto" w:fill="E0E0E0"/>
        </w:rPr>
      </w:pPr>
    </w:p>
    <w:p w:rsidR="00F94CF1" w:rsidP="0007051A">
      <w:pPr>
        <w:jc w:val="both"/>
        <w:rPr>
          <w:rFonts w:ascii="Arial" w:hAnsi="Arial" w:cs="Arial"/>
        </w:rPr>
      </w:pPr>
    </w:p>
    <w:p w:rsidR="00F94CF1" w:rsidRPr="002963BD" w:rsidP="000312E3">
      <w:pPr>
        <w:ind w:left="1440" w:hanging="720"/>
        <w:jc w:val="both"/>
        <w:rPr>
          <w:rFonts w:ascii="Arial" w:hAnsi="Arial" w:cs="Arial"/>
          <w:b/>
        </w:rPr>
      </w:pPr>
      <w:r w:rsidRPr="002963BD">
        <w:rPr>
          <w:rFonts w:ascii="Arial" w:hAnsi="Arial" w:cs="Arial"/>
          <w:b/>
        </w:rPr>
        <w:t>J.</w:t>
      </w:r>
      <w:r w:rsidRPr="002963BD">
        <w:rPr>
          <w:rFonts w:ascii="Arial" w:hAnsi="Arial" w:cs="Arial"/>
          <w:b/>
        </w:rPr>
        <w:tab/>
        <w:t xml:space="preserve">Probation Department </w:t>
      </w:r>
      <w:r w:rsidR="00E2181E">
        <w:rPr>
          <w:rFonts w:ascii="Arial" w:hAnsi="Arial" w:cs="Arial"/>
          <w:b/>
        </w:rPr>
        <w:t>R</w:t>
      </w:r>
      <w:r w:rsidRPr="002963BD">
        <w:rPr>
          <w:rFonts w:ascii="Arial" w:hAnsi="Arial" w:cs="Arial"/>
          <w:b/>
        </w:rPr>
        <w:t xml:space="preserve">equests for Assistance with </w:t>
      </w:r>
      <w:r w:rsidR="00E2181E">
        <w:rPr>
          <w:rFonts w:ascii="Arial" w:hAnsi="Arial" w:cs="Arial"/>
          <w:b/>
        </w:rPr>
        <w:t xml:space="preserve">W&amp;I </w:t>
      </w:r>
      <w:r w:rsidR="00AB652D">
        <w:rPr>
          <w:rFonts w:ascii="Arial" w:hAnsi="Arial" w:cs="Arial"/>
          <w:b/>
        </w:rPr>
        <w:t>§</w:t>
      </w:r>
      <w:r w:rsidRPr="002963BD">
        <w:rPr>
          <w:rFonts w:ascii="Arial" w:hAnsi="Arial" w:cs="Arial"/>
          <w:b/>
        </w:rPr>
        <w:t>241.1 Investigations</w:t>
      </w:r>
    </w:p>
    <w:p w:rsidR="00F94CF1" w:rsidRPr="002963BD" w:rsidP="0007051A">
      <w:pPr>
        <w:jc w:val="both"/>
        <w:rPr>
          <w:rFonts w:ascii="Arial" w:hAnsi="Arial" w:cs="Arial"/>
        </w:rPr>
      </w:pPr>
    </w:p>
    <w:p w:rsidR="00F94CF1" w:rsidP="0007051A">
      <w:pPr>
        <w:ind w:left="1440"/>
        <w:jc w:val="both"/>
        <w:rPr>
          <w:rFonts w:ascii="Arial" w:hAnsi="Arial" w:cs="Arial"/>
        </w:rPr>
      </w:pPr>
      <w:r w:rsidRPr="002963BD">
        <w:rPr>
          <w:rFonts w:ascii="Arial" w:hAnsi="Arial" w:cs="Arial"/>
        </w:rPr>
        <w:t xml:space="preserve">If the court has ordered the Probation Department to carry out a 241.1 investigation to determine whether Probation or CFS can best serve the interests of a child, and there is </w:t>
      </w:r>
      <w:r w:rsidRPr="002963BD">
        <w:rPr>
          <w:rFonts w:ascii="Arial" w:hAnsi="Arial" w:cs="Arial"/>
          <w:i/>
        </w:rPr>
        <w:t>no CFS Social Worker currently assigned</w:t>
      </w:r>
      <w:r w:rsidRPr="002963BD">
        <w:rPr>
          <w:rFonts w:ascii="Arial" w:hAnsi="Arial" w:cs="Arial"/>
        </w:rPr>
        <w:t xml:space="preserve"> to the child’s case, the Probation Officer who contacts the </w:t>
      </w:r>
      <w:r w:rsidRPr="000312E3" w:rsidR="006571E6">
        <w:rPr>
          <w:rFonts w:ascii="Arial" w:hAnsi="Arial" w:cs="Arial"/>
        </w:rPr>
        <w:t>ER Hotline/Centralized Screening Unit</w:t>
      </w:r>
      <w:r w:rsidRPr="002963BD">
        <w:rPr>
          <w:rFonts w:ascii="Arial" w:hAnsi="Arial" w:cs="Arial"/>
        </w:rPr>
        <w:t xml:space="preserve"> should be referred to the dual jurisdiction committee for discussion and assignment of a Social Worker. If there is a CFS Social Worker currently assigned to the child’s case, the Probation Officer should be referred to that Social Worker.</w:t>
      </w:r>
    </w:p>
    <w:p w:rsidR="003C7E33" w:rsidP="0007051A">
      <w:pPr>
        <w:jc w:val="both"/>
        <w:rPr>
          <w:rFonts w:ascii="Arial" w:hAnsi="Arial" w:cs="Arial"/>
        </w:rPr>
      </w:pPr>
    </w:p>
    <w:p w:rsidR="003C7E33" w:rsidP="0007051A">
      <w:pPr>
        <w:numPr>
          <w:ilvl w:val="0"/>
          <w:numId w:val="27"/>
        </w:numPr>
        <w:jc w:val="both"/>
        <w:rPr>
          <w:rFonts w:ascii="Arial" w:hAnsi="Arial" w:cs="Arial"/>
          <w:b/>
        </w:rPr>
      </w:pPr>
      <w:r>
        <w:rPr>
          <w:rFonts w:ascii="Arial" w:hAnsi="Arial" w:cs="Arial"/>
          <w:b/>
        </w:rPr>
        <w:t>Application to Commence Proceedings per W&amp;I</w:t>
      </w:r>
      <w:r w:rsidR="00AB652D">
        <w:rPr>
          <w:rFonts w:ascii="Arial" w:hAnsi="Arial" w:cs="Arial"/>
          <w:b/>
        </w:rPr>
        <w:t xml:space="preserve"> §</w:t>
      </w:r>
      <w:r>
        <w:rPr>
          <w:rFonts w:ascii="Arial" w:hAnsi="Arial" w:cs="Arial"/>
          <w:b/>
        </w:rPr>
        <w:t>329</w:t>
      </w:r>
    </w:p>
    <w:p w:rsidR="003C7E33" w:rsidP="0007051A">
      <w:pPr>
        <w:ind w:left="1440"/>
        <w:jc w:val="both"/>
        <w:rPr>
          <w:rFonts w:ascii="Arial" w:hAnsi="Arial" w:cs="Arial"/>
        </w:rPr>
      </w:pPr>
    </w:p>
    <w:p w:rsidR="003C7E33" w:rsidP="0007051A">
      <w:pPr>
        <w:ind w:left="1440"/>
        <w:jc w:val="both"/>
        <w:rPr>
          <w:rFonts w:ascii="Arial" w:hAnsi="Arial" w:cs="Arial"/>
          <w:shd w:val="clear" w:color="auto" w:fill="E0E0E0"/>
        </w:rPr>
      </w:pPr>
      <w:r>
        <w:rPr>
          <w:rFonts w:ascii="Arial" w:hAnsi="Arial" w:cs="Arial"/>
        </w:rPr>
        <w:t>Whenever any person applies to CFS</w:t>
      </w:r>
      <w:r w:rsidR="007845DD">
        <w:rPr>
          <w:rFonts w:ascii="Arial" w:hAnsi="Arial" w:cs="Arial"/>
        </w:rPr>
        <w:t xml:space="preserve"> (e.g. Probation, Delinquency Court, Family Court, etc.)</w:t>
      </w:r>
      <w:r w:rsidR="00BC1315">
        <w:rPr>
          <w:rFonts w:ascii="Arial" w:hAnsi="Arial" w:cs="Arial"/>
        </w:rPr>
        <w:t xml:space="preserve">, via the </w:t>
      </w:r>
      <w:r w:rsidRPr="002963BD" w:rsidR="00BC1315">
        <w:rPr>
          <w:rFonts w:ascii="Arial" w:hAnsi="Arial" w:cs="Arial"/>
        </w:rPr>
        <w:t xml:space="preserve">ER </w:t>
      </w:r>
      <w:r w:rsidRPr="000312E3" w:rsidR="00BC1315">
        <w:rPr>
          <w:rFonts w:ascii="Arial" w:hAnsi="Arial" w:cs="Arial"/>
        </w:rPr>
        <w:t>Hotline/Centralized Screening Unit,</w:t>
      </w:r>
      <w:r w:rsidRPr="000312E3">
        <w:rPr>
          <w:rFonts w:ascii="Arial" w:hAnsi="Arial" w:cs="Arial"/>
        </w:rPr>
        <w:t xml:space="preserve"> to commence proceedings in the juvenile court, the application shall be in the form of an affidavit, including the use of Judicial Council form JV 210 (Attachment II)</w:t>
      </w:r>
      <w:r w:rsidRPr="000312E3" w:rsidR="00AB652D">
        <w:rPr>
          <w:rFonts w:ascii="Arial" w:hAnsi="Arial" w:cs="Arial"/>
        </w:rPr>
        <w:t xml:space="preserve">, </w:t>
      </w:r>
      <w:r w:rsidRPr="000312E3" w:rsidR="006571E6">
        <w:rPr>
          <w:rFonts w:ascii="Arial" w:hAnsi="Arial" w:cs="Arial"/>
        </w:rPr>
        <w:t xml:space="preserve">setting forth facts to support the </w:t>
      </w:r>
      <w:r w:rsidRPr="000312E3" w:rsidR="00AB652D">
        <w:rPr>
          <w:rFonts w:ascii="Arial" w:hAnsi="Arial" w:cs="Arial"/>
        </w:rPr>
        <w:t>alleg</w:t>
      </w:r>
      <w:r w:rsidRPr="000312E3" w:rsidR="006571E6">
        <w:rPr>
          <w:rFonts w:ascii="Arial" w:hAnsi="Arial" w:cs="Arial"/>
        </w:rPr>
        <w:t>ations</w:t>
      </w:r>
      <w:r w:rsidRPr="000312E3" w:rsidR="00AB652D">
        <w:rPr>
          <w:rFonts w:ascii="Arial" w:hAnsi="Arial" w:cs="Arial"/>
        </w:rPr>
        <w:t xml:space="preserve"> </w:t>
      </w:r>
      <w:r w:rsidRPr="000312E3" w:rsidR="006571E6">
        <w:rPr>
          <w:rFonts w:ascii="Arial" w:hAnsi="Arial" w:cs="Arial"/>
        </w:rPr>
        <w:t xml:space="preserve">that </w:t>
      </w:r>
      <w:r w:rsidRPr="000312E3" w:rsidR="00AB652D">
        <w:rPr>
          <w:rFonts w:ascii="Arial" w:hAnsi="Arial" w:cs="Arial"/>
        </w:rPr>
        <w:t>a child living in the county comes within the provisions of W&amp;I §300</w:t>
      </w:r>
      <w:r w:rsidRPr="000312E3">
        <w:rPr>
          <w:rFonts w:ascii="Arial" w:hAnsi="Arial" w:cs="Arial"/>
        </w:rPr>
        <w:t>.</w:t>
      </w:r>
      <w:r w:rsidRPr="000312E3" w:rsidR="006571E6">
        <w:rPr>
          <w:rFonts w:ascii="Arial" w:hAnsi="Arial" w:cs="Arial"/>
        </w:rPr>
        <w:t xml:space="preserve">  The ER Hotline/Centralized Screening Unit will </w:t>
      </w:r>
      <w:r w:rsidRPr="000312E3" w:rsidR="007845DD">
        <w:rPr>
          <w:rFonts w:ascii="Arial" w:hAnsi="Arial" w:cs="Arial"/>
        </w:rPr>
        <w:t>record the referral into CWS/CMS and assign the referral to the appropriate District ER Unit.</w:t>
      </w:r>
      <w:r w:rsidRPr="000312E3" w:rsidR="008810EB">
        <w:rPr>
          <w:rFonts w:ascii="Arial" w:hAnsi="Arial" w:cs="Arial"/>
        </w:rPr>
        <w:t xml:space="preserve">  (See </w:t>
      </w:r>
      <w:hyperlink r:id="rId10" w:history="1">
        <w:r w:rsidRPr="00183EE3" w:rsidR="008810EB">
          <w:rPr>
            <w:rStyle w:val="Hyperlink"/>
            <w:rFonts w:ascii="Arial" w:hAnsi="Arial" w:cs="Arial"/>
          </w:rPr>
          <w:t>WIC 329</w:t>
        </w:r>
      </w:hyperlink>
      <w:r w:rsidRPr="000312E3" w:rsidR="008810EB">
        <w:rPr>
          <w:rFonts w:ascii="Arial" w:hAnsi="Arial" w:cs="Arial"/>
        </w:rPr>
        <w:t xml:space="preserve"> for timeframes)</w:t>
      </w:r>
    </w:p>
    <w:p w:rsidR="007845DD" w:rsidP="0007051A">
      <w:pPr>
        <w:jc w:val="both"/>
        <w:rPr>
          <w:rFonts w:ascii="Arial" w:hAnsi="Arial" w:cs="Arial"/>
          <w:shd w:val="clear" w:color="auto" w:fill="E0E0E0"/>
        </w:rPr>
      </w:pPr>
    </w:p>
    <w:p w:rsidR="00183EE3" w:rsidP="00183EE3">
      <w:pPr>
        <w:numPr>
          <w:ilvl w:val="0"/>
          <w:numId w:val="27"/>
        </w:numPr>
        <w:jc w:val="both"/>
        <w:rPr>
          <w:rFonts w:ascii="Arial" w:hAnsi="Arial" w:cs="Arial"/>
          <w:b/>
        </w:rPr>
      </w:pPr>
      <w:r w:rsidRPr="00E34015">
        <w:rPr>
          <w:rFonts w:ascii="Arial" w:hAnsi="Arial" w:cs="Arial"/>
          <w:b/>
          <w:shd w:val="clear" w:color="auto" w:fill="BFBFBF" w:themeFill="background1" w:themeFillShade="BF"/>
        </w:rPr>
        <w:t>Request for Assessment of Proposed Nonrelative Legal Guardian</w:t>
      </w:r>
      <w:r w:rsidRPr="00E34015" w:rsidR="00587C17">
        <w:rPr>
          <w:rFonts w:ascii="Arial" w:hAnsi="Arial" w:cs="Arial"/>
          <w:b/>
          <w:shd w:val="clear" w:color="auto" w:fill="BFBFBF" w:themeFill="background1" w:themeFillShade="BF"/>
        </w:rPr>
        <w:t>ship</w:t>
      </w:r>
      <w:r w:rsidRPr="00E34015">
        <w:rPr>
          <w:rFonts w:ascii="Arial" w:hAnsi="Arial" w:cs="Arial"/>
          <w:b/>
          <w:shd w:val="clear" w:color="auto" w:fill="BFBFBF" w:themeFill="background1" w:themeFillShade="BF"/>
        </w:rPr>
        <w:t xml:space="preserve"> per Probate Code §1513a</w:t>
      </w:r>
    </w:p>
    <w:p w:rsidR="00183EE3" w:rsidP="00183EE3">
      <w:pPr>
        <w:ind w:left="720"/>
        <w:jc w:val="both"/>
        <w:rPr>
          <w:rFonts w:ascii="Arial" w:hAnsi="Arial" w:cs="Arial"/>
          <w:b/>
        </w:rPr>
      </w:pPr>
    </w:p>
    <w:p w:rsidR="00F06991" w:rsidP="005E5B4F">
      <w:pPr>
        <w:shd w:val="clear" w:color="auto" w:fill="BFBFBF" w:themeFill="background1" w:themeFillShade="BF"/>
        <w:ind w:left="1440"/>
        <w:jc w:val="both"/>
        <w:rPr>
          <w:rFonts w:ascii="Arial" w:hAnsi="Arial" w:cs="Arial"/>
          <w:shd w:val="clear" w:color="auto" w:fill="BFBFBF" w:themeFill="background1" w:themeFillShade="BF"/>
        </w:rPr>
      </w:pPr>
      <w:r w:rsidRPr="00E34015">
        <w:rPr>
          <w:rFonts w:ascii="Arial" w:hAnsi="Arial" w:cs="Arial"/>
          <w:shd w:val="clear" w:color="auto" w:fill="BFBFBF" w:themeFill="background1" w:themeFillShade="BF"/>
        </w:rPr>
        <w:t xml:space="preserve">The ER Hotline/Centralized Screening Unit will receive </w:t>
      </w:r>
      <w:r w:rsidR="00D86E02">
        <w:rPr>
          <w:rFonts w:ascii="Arial" w:hAnsi="Arial" w:cs="Arial"/>
          <w:shd w:val="clear" w:color="auto" w:fill="BFBFBF" w:themeFill="background1" w:themeFillShade="BF"/>
        </w:rPr>
        <w:t>requests</w:t>
      </w:r>
      <w:r w:rsidRPr="00E34015">
        <w:rPr>
          <w:rFonts w:ascii="Arial" w:hAnsi="Arial" w:cs="Arial"/>
          <w:shd w:val="clear" w:color="auto" w:fill="BFBFBF" w:themeFill="background1" w:themeFillShade="BF"/>
        </w:rPr>
        <w:t xml:space="preserve"> (including the use of Judicial Council form JV 210 (Attachment II))</w:t>
      </w:r>
      <w:r w:rsidR="00D86E02">
        <w:rPr>
          <w:rFonts w:ascii="Arial" w:hAnsi="Arial" w:cs="Arial"/>
          <w:shd w:val="clear" w:color="auto" w:fill="BFBFBF" w:themeFill="background1" w:themeFillShade="BF"/>
        </w:rPr>
        <w:t>,</w:t>
      </w:r>
      <w:r w:rsidRPr="00E34015">
        <w:rPr>
          <w:rFonts w:ascii="Arial" w:hAnsi="Arial" w:cs="Arial"/>
          <w:shd w:val="clear" w:color="auto" w:fill="BFBFBF" w:themeFill="background1" w:themeFillShade="BF"/>
        </w:rPr>
        <w:t xml:space="preserve"> from the Probate Court Investigation Unit</w:t>
      </w:r>
      <w:r w:rsidR="00D86E02">
        <w:rPr>
          <w:rFonts w:ascii="Arial" w:hAnsi="Arial" w:cs="Arial"/>
          <w:shd w:val="clear" w:color="auto" w:fill="BFBFBF" w:themeFill="background1" w:themeFillShade="BF"/>
        </w:rPr>
        <w:t>,</w:t>
      </w:r>
      <w:r w:rsidRPr="00E34015">
        <w:rPr>
          <w:rFonts w:ascii="Arial" w:hAnsi="Arial" w:cs="Arial"/>
          <w:shd w:val="clear" w:color="auto" w:fill="BFBFBF" w:themeFill="background1" w:themeFillShade="BF"/>
        </w:rPr>
        <w:t xml:space="preserve"> </w:t>
      </w:r>
      <w:r w:rsidR="00D86E02">
        <w:rPr>
          <w:rFonts w:ascii="Arial" w:hAnsi="Arial" w:cs="Arial"/>
          <w:shd w:val="clear" w:color="auto" w:fill="BFBFBF" w:themeFill="background1" w:themeFillShade="BF"/>
        </w:rPr>
        <w:t xml:space="preserve">for nonrelative </w:t>
      </w:r>
      <w:r>
        <w:rPr>
          <w:rFonts w:ascii="Arial" w:hAnsi="Arial" w:cs="Arial"/>
          <w:shd w:val="clear" w:color="auto" w:fill="BFBFBF" w:themeFill="background1" w:themeFillShade="BF"/>
        </w:rPr>
        <w:t xml:space="preserve">legal guardian </w:t>
      </w:r>
      <w:r w:rsidR="00D86E02">
        <w:rPr>
          <w:rFonts w:ascii="Arial" w:hAnsi="Arial" w:cs="Arial"/>
          <w:shd w:val="clear" w:color="auto" w:fill="BFBFBF" w:themeFill="background1" w:themeFillShade="BF"/>
        </w:rPr>
        <w:t>homestudy assessments that do not include allegations of suspe</w:t>
      </w:r>
      <w:r>
        <w:rPr>
          <w:rFonts w:ascii="Arial" w:hAnsi="Arial" w:cs="Arial"/>
          <w:shd w:val="clear" w:color="auto" w:fill="BFBFBF" w:themeFill="background1" w:themeFillShade="BF"/>
        </w:rPr>
        <w:t>cted child abuse and/or neglect</w:t>
      </w:r>
      <w:r w:rsidRPr="00E34015">
        <w:rPr>
          <w:rFonts w:ascii="Arial" w:hAnsi="Arial" w:cs="Arial"/>
          <w:shd w:val="clear" w:color="auto" w:fill="BFBFBF" w:themeFill="background1" w:themeFillShade="BF"/>
        </w:rPr>
        <w:t xml:space="preserve">.  </w:t>
      </w:r>
      <w:r w:rsidRPr="005E5B4F">
        <w:rPr>
          <w:rFonts w:ascii="Arial" w:hAnsi="Arial" w:cs="Arial"/>
          <w:shd w:val="clear" w:color="auto" w:fill="BFBFBF" w:themeFill="background1" w:themeFillShade="BF"/>
        </w:rPr>
        <w:t xml:space="preserve">The ER Hotline/Centralized Screening Unit will </w:t>
      </w:r>
      <w:r w:rsidRPr="005E5B4F" w:rsidR="005E5B4F">
        <w:rPr>
          <w:rFonts w:ascii="Arial" w:hAnsi="Arial" w:cs="Arial"/>
          <w:shd w:val="clear" w:color="auto" w:fill="BFBFBF" w:themeFill="background1" w:themeFillShade="BF"/>
        </w:rPr>
        <w:t xml:space="preserve">track the request for assessment and assign </w:t>
      </w:r>
      <w:r w:rsidRPr="005E5B4F">
        <w:rPr>
          <w:rFonts w:ascii="Arial" w:hAnsi="Arial" w:cs="Arial"/>
          <w:shd w:val="clear" w:color="auto" w:fill="BFBFBF" w:themeFill="background1" w:themeFillShade="BF"/>
        </w:rPr>
        <w:t xml:space="preserve">the referral to the </w:t>
      </w:r>
      <w:r w:rsidRPr="005E5B4F" w:rsidR="00023CEC">
        <w:rPr>
          <w:rFonts w:ascii="Arial" w:hAnsi="Arial" w:cs="Arial"/>
          <w:shd w:val="clear" w:color="auto" w:fill="BFBFBF" w:themeFill="background1" w:themeFillShade="BF"/>
        </w:rPr>
        <w:t>Out of Home Investigator</w:t>
      </w:r>
      <w:r w:rsidRPr="005E5B4F">
        <w:rPr>
          <w:rFonts w:ascii="Arial" w:hAnsi="Arial" w:cs="Arial"/>
          <w:shd w:val="clear" w:color="auto" w:fill="BFBFBF" w:themeFill="background1" w:themeFillShade="BF"/>
        </w:rPr>
        <w:t>.</w:t>
      </w:r>
    </w:p>
    <w:p w:rsidR="00183EE3" w:rsidP="00183EE3">
      <w:pPr>
        <w:ind w:left="1440"/>
        <w:jc w:val="both"/>
        <w:rPr>
          <w:rFonts w:ascii="Arial" w:hAnsi="Arial" w:cs="Arial"/>
          <w:b/>
        </w:rPr>
      </w:pPr>
    </w:p>
    <w:p w:rsidR="007845DD" w:rsidP="00E34015">
      <w:pPr>
        <w:numPr>
          <w:ilvl w:val="0"/>
          <w:numId w:val="27"/>
        </w:numPr>
        <w:shd w:val="clear" w:color="auto" w:fill="BFBFBF" w:themeFill="background1" w:themeFillShade="BF"/>
        <w:jc w:val="both"/>
        <w:rPr>
          <w:rFonts w:ascii="Arial" w:hAnsi="Arial" w:cs="Arial"/>
          <w:b/>
        </w:rPr>
      </w:pPr>
      <w:r w:rsidRPr="000312E3">
        <w:rPr>
          <w:rFonts w:ascii="Arial" w:hAnsi="Arial" w:cs="Arial"/>
          <w:b/>
        </w:rPr>
        <w:t xml:space="preserve">Request for Assessment of Allegation of Parental Abuse for Proposed Legal Guardianship Placements per Probate </w:t>
      </w:r>
      <w:r w:rsidRPr="00E92150">
        <w:rPr>
          <w:rFonts w:ascii="Arial" w:hAnsi="Arial" w:cs="Arial"/>
          <w:b/>
        </w:rPr>
        <w:t>Code</w:t>
      </w:r>
      <w:r w:rsidRPr="00E92150">
        <w:rPr>
          <w:rFonts w:ascii="Arial" w:hAnsi="Arial" w:cs="Arial"/>
          <w:b/>
          <w:shd w:val="clear" w:color="auto" w:fill="BFBFBF" w:themeFill="background1" w:themeFillShade="BF"/>
        </w:rPr>
        <w:t xml:space="preserve"> §1513</w:t>
      </w:r>
      <w:r w:rsidRPr="00E92150" w:rsidR="000312E3">
        <w:rPr>
          <w:rFonts w:ascii="Arial" w:hAnsi="Arial" w:cs="Arial"/>
          <w:b/>
          <w:shd w:val="clear" w:color="auto" w:fill="BFBFBF" w:themeFill="background1" w:themeFillShade="BF"/>
        </w:rPr>
        <w:t xml:space="preserve">b (formerly </w:t>
      </w:r>
      <w:r w:rsidRPr="00E92150">
        <w:rPr>
          <w:rFonts w:ascii="Arial" w:hAnsi="Arial" w:cs="Arial"/>
          <w:b/>
          <w:shd w:val="clear" w:color="auto" w:fill="BFBFBF" w:themeFill="background1" w:themeFillShade="BF"/>
        </w:rPr>
        <w:t>c</w:t>
      </w:r>
      <w:r w:rsidRPr="00E92150" w:rsidR="000312E3">
        <w:rPr>
          <w:rFonts w:ascii="Arial" w:hAnsi="Arial" w:cs="Arial"/>
          <w:b/>
          <w:shd w:val="clear" w:color="auto" w:fill="BFBFBF" w:themeFill="background1" w:themeFillShade="BF"/>
        </w:rPr>
        <w:t>)</w:t>
      </w:r>
    </w:p>
    <w:p w:rsidR="007845DD" w:rsidP="0007051A">
      <w:pPr>
        <w:ind w:left="720"/>
        <w:jc w:val="both"/>
        <w:rPr>
          <w:rFonts w:ascii="Arial" w:hAnsi="Arial" w:cs="Arial"/>
          <w:b/>
        </w:rPr>
      </w:pPr>
    </w:p>
    <w:p w:rsidR="007845DD" w:rsidRPr="007845DD" w:rsidP="00E34015">
      <w:pPr>
        <w:shd w:val="clear" w:color="auto" w:fill="BFBFBF" w:themeFill="background1" w:themeFillShade="BF"/>
        <w:ind w:left="1440"/>
        <w:jc w:val="both"/>
        <w:rPr>
          <w:rFonts w:ascii="Arial" w:hAnsi="Arial" w:cs="Arial"/>
        </w:rPr>
      </w:pPr>
      <w:r w:rsidRPr="005E5B4F">
        <w:rPr>
          <w:rFonts w:ascii="Arial" w:hAnsi="Arial" w:cs="Arial"/>
        </w:rPr>
        <w:t xml:space="preserve">The ER Hotline/Centralized Screening Unit will receive </w:t>
      </w:r>
      <w:r w:rsidRPr="005E5B4F" w:rsidR="00D86E02">
        <w:rPr>
          <w:rFonts w:ascii="Arial" w:hAnsi="Arial" w:cs="Arial"/>
        </w:rPr>
        <w:t>requests</w:t>
      </w:r>
      <w:r w:rsidRPr="005E5B4F">
        <w:rPr>
          <w:rFonts w:ascii="Arial" w:hAnsi="Arial" w:cs="Arial"/>
        </w:rPr>
        <w:t xml:space="preserve"> (including the use of Judicial Council form JV 210 (Attachment II))</w:t>
      </w:r>
      <w:r w:rsidRPr="005E5B4F" w:rsidR="00D86E02">
        <w:rPr>
          <w:rFonts w:ascii="Arial" w:hAnsi="Arial" w:cs="Arial"/>
        </w:rPr>
        <w:t>,</w:t>
      </w:r>
      <w:r w:rsidRPr="005E5B4F">
        <w:rPr>
          <w:rFonts w:ascii="Arial" w:hAnsi="Arial" w:cs="Arial"/>
        </w:rPr>
        <w:t xml:space="preserve"> from the Probate Court Investigation Unit</w:t>
      </w:r>
      <w:r w:rsidRPr="005E5B4F" w:rsidR="00D86E02">
        <w:rPr>
          <w:rFonts w:ascii="Arial" w:hAnsi="Arial" w:cs="Arial"/>
        </w:rPr>
        <w:t>,</w:t>
      </w:r>
      <w:r w:rsidRPr="005E5B4F">
        <w:rPr>
          <w:rFonts w:ascii="Arial" w:hAnsi="Arial" w:cs="Arial"/>
        </w:rPr>
        <w:t xml:space="preserve"> </w:t>
      </w:r>
      <w:r w:rsidRPr="005E5B4F" w:rsidR="00D86E02">
        <w:rPr>
          <w:rFonts w:ascii="Arial" w:hAnsi="Arial" w:cs="Arial"/>
        </w:rPr>
        <w:t xml:space="preserve">for investigation </w:t>
      </w:r>
      <w:r w:rsidRPr="005E5B4F">
        <w:rPr>
          <w:rFonts w:ascii="Arial" w:hAnsi="Arial" w:cs="Arial"/>
        </w:rPr>
        <w:t xml:space="preserve">of parental abuse for children when </w:t>
      </w:r>
      <w:r w:rsidRPr="005E5B4F" w:rsidR="00F06991">
        <w:rPr>
          <w:rFonts w:ascii="Arial" w:hAnsi="Arial" w:cs="Arial"/>
        </w:rPr>
        <w:t>l</w:t>
      </w:r>
      <w:r w:rsidRPr="005E5B4F">
        <w:rPr>
          <w:rFonts w:ascii="Arial" w:hAnsi="Arial" w:cs="Arial"/>
        </w:rPr>
        <w:t xml:space="preserve">egal </w:t>
      </w:r>
      <w:r w:rsidRPr="005E5B4F" w:rsidR="00F06991">
        <w:rPr>
          <w:rFonts w:ascii="Arial" w:hAnsi="Arial" w:cs="Arial"/>
        </w:rPr>
        <w:t>g</w:t>
      </w:r>
      <w:r w:rsidRPr="005E5B4F">
        <w:rPr>
          <w:rFonts w:ascii="Arial" w:hAnsi="Arial" w:cs="Arial"/>
        </w:rPr>
        <w:t xml:space="preserve">uardianship </w:t>
      </w:r>
      <w:r w:rsidRPr="005E5B4F" w:rsidR="00F06991">
        <w:rPr>
          <w:rFonts w:ascii="Arial" w:hAnsi="Arial" w:cs="Arial"/>
        </w:rPr>
        <w:t>p</w:t>
      </w:r>
      <w:r w:rsidRPr="005E5B4F">
        <w:rPr>
          <w:rFonts w:ascii="Arial" w:hAnsi="Arial" w:cs="Arial"/>
        </w:rPr>
        <w:t xml:space="preserve">lacements are being considered.  The ER Hotline/Centralized Screening Unit will record the referral into CWS/CMS and assign the referral to the appropriate District ER Unit.  </w:t>
      </w:r>
      <w:r w:rsidRPr="005E5B4F" w:rsidR="00251FFA">
        <w:rPr>
          <w:rFonts w:ascii="Arial" w:hAnsi="Arial" w:cs="Arial"/>
        </w:rPr>
        <w:t xml:space="preserve">(See </w:t>
      </w:r>
      <w:hyperlink r:id="rId10" w:history="1">
        <w:r w:rsidRPr="005E5B4F" w:rsidR="00251FFA">
          <w:rPr>
            <w:rStyle w:val="Hyperlink"/>
            <w:rFonts w:ascii="Arial" w:hAnsi="Arial" w:cs="Arial"/>
          </w:rPr>
          <w:t>WIC 329</w:t>
        </w:r>
      </w:hyperlink>
      <w:r w:rsidRPr="005E5B4F" w:rsidR="00251FFA">
        <w:rPr>
          <w:rFonts w:ascii="Arial" w:hAnsi="Arial" w:cs="Arial"/>
        </w:rPr>
        <w:t xml:space="preserve"> for timeframes)</w:t>
      </w:r>
    </w:p>
    <w:p w:rsidR="00E81A83" w:rsidP="0007051A">
      <w:pPr>
        <w:ind w:left="1440"/>
        <w:jc w:val="both"/>
        <w:rPr>
          <w:rFonts w:ascii="Arial" w:hAnsi="Arial" w:cs="Arial"/>
        </w:rPr>
      </w:pPr>
    </w:p>
    <w:p w:rsidR="00E81A83" w:rsidP="0007051A">
      <w:pPr>
        <w:ind w:left="1440"/>
        <w:jc w:val="both"/>
        <w:rPr>
          <w:rFonts w:ascii="Arial" w:hAnsi="Arial" w:cs="Arial"/>
        </w:rPr>
      </w:pPr>
    </w:p>
    <w:p w:rsidR="00E81A83" w:rsidP="0007051A">
      <w:pPr>
        <w:numPr>
          <w:ilvl w:val="0"/>
          <w:numId w:val="4"/>
        </w:numPr>
        <w:jc w:val="both"/>
        <w:rPr>
          <w:rFonts w:ascii="Arial" w:hAnsi="Arial" w:cs="Arial"/>
          <w:b/>
        </w:rPr>
      </w:pPr>
      <w:r>
        <w:rPr>
          <w:rFonts w:ascii="Arial" w:hAnsi="Arial" w:cs="Arial"/>
          <w:b/>
        </w:rPr>
        <w:t>Attachments</w:t>
      </w:r>
    </w:p>
    <w:p w:rsidR="00377D1C" w:rsidP="0007051A">
      <w:pPr>
        <w:ind w:left="720"/>
        <w:jc w:val="both"/>
        <w:rPr>
          <w:rFonts w:ascii="Arial" w:hAnsi="Arial" w:cs="Arial"/>
        </w:rPr>
      </w:pPr>
    </w:p>
    <w:p w:rsidR="00F91008" w:rsidRPr="00F91008" w:rsidP="00FE6ECC">
      <w:pPr>
        <w:ind w:left="1440" w:hanging="720"/>
        <w:jc w:val="both"/>
        <w:rPr>
          <w:rFonts w:ascii="Arial" w:hAnsi="Arial" w:cs="Arial"/>
        </w:rPr>
      </w:pPr>
      <w:r>
        <w:rPr>
          <w:rFonts w:ascii="Arial" w:hAnsi="Arial" w:cs="Arial"/>
        </w:rPr>
        <w:t>I.</w:t>
      </w:r>
      <w:r>
        <w:rPr>
          <w:rFonts w:ascii="Arial" w:hAnsi="Arial" w:cs="Arial"/>
        </w:rPr>
        <w:tab/>
      </w:r>
      <w:r w:rsidRPr="00F91008">
        <w:rPr>
          <w:rFonts w:ascii="Arial" w:hAnsi="Arial" w:cs="Arial"/>
          <w:i/>
        </w:rPr>
        <w:t>Application to Commence Proceedings by Affidavit and Decision by Social Worker (WIC 329)</w:t>
      </w:r>
      <w:r>
        <w:rPr>
          <w:rFonts w:ascii="Arial" w:hAnsi="Arial" w:cs="Arial"/>
        </w:rPr>
        <w:t>, form JV 210 (7/10)</w:t>
      </w:r>
    </w:p>
    <w:p w:rsidR="00E81A83" w:rsidP="0007051A">
      <w:pPr>
        <w:ind w:left="1440"/>
        <w:jc w:val="both"/>
        <w:rPr>
          <w:rFonts w:ascii="Arial" w:hAnsi="Arial" w:cs="Arial"/>
        </w:rPr>
      </w:pPr>
    </w:p>
    <w:p w:rsidR="00E81A83" w:rsidP="0007051A">
      <w:pPr>
        <w:ind w:left="1440"/>
        <w:jc w:val="both"/>
        <w:rPr>
          <w:rFonts w:ascii="Arial" w:hAnsi="Arial" w:cs="Arial"/>
        </w:rPr>
      </w:pPr>
    </w:p>
    <w:p w:rsidR="00E81A83" w:rsidP="0007051A">
      <w:pPr>
        <w:ind w:left="2880" w:hanging="2880"/>
        <w:rPr>
          <w:rFonts w:ascii="Arial" w:hAnsi="Arial" w:cs="Arial"/>
        </w:rPr>
      </w:pPr>
      <w:r w:rsidRPr="00E81A83">
        <w:rPr>
          <w:rFonts w:ascii="Arial" w:hAnsi="Arial" w:cs="Arial"/>
          <w:b/>
        </w:rPr>
        <w:t>CONTACT PERSON:</w:t>
      </w:r>
      <w:r w:rsidRPr="00E81A83">
        <w:rPr>
          <w:rFonts w:ascii="Arial" w:hAnsi="Arial" w:cs="Arial"/>
        </w:rPr>
        <w:tab/>
        <w:t>First line Supervisors and above may contact the Program Analyst with any questions regarding this Department Manual Section.</w:t>
      </w:r>
    </w:p>
    <w:p w:rsidR="00352754" w:rsidP="0007051A">
      <w:pPr>
        <w:ind w:left="2880" w:hanging="2880"/>
        <w:rPr>
          <w:rFonts w:ascii="Arial" w:hAnsi="Arial" w:cs="Arial"/>
        </w:rPr>
      </w:pPr>
    </w:p>
    <w:p w:rsidR="00352754" w:rsidP="0007051A">
      <w:pPr>
        <w:ind w:left="2880" w:hanging="2880"/>
        <w:rPr>
          <w:rFonts w:ascii="Arial" w:hAnsi="Arial" w:cs="Arial"/>
        </w:rPr>
        <w:sectPr>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1080" w:bottom="720" w:left="1080" w:header="720" w:footer="210" w:gutter="0"/>
          <w:pgNumType w:start="1"/>
          <w:cols w:space="720"/>
          <w:noEndnote/>
        </w:sectPr>
      </w:pPr>
    </w:p>
    <w:p w:rsidR="00352754" w:rsidP="0007051A">
      <w:pPr>
        <w:ind w:left="2880" w:hanging="2880"/>
        <w:rPr>
          <w:rFonts w:ascii="Arial" w:hAnsi="Arial" w:cs="Arial"/>
        </w:rPr>
      </w:pPr>
      <w:r>
        <w:rPr>
          <w:rFonts w:ascii="Arial" w:hAnsi="Arial" w:cs="Arial"/>
          <w:noProof/>
          <w:snapToGrid/>
        </w:rPr>
        <w:drawing>
          <wp:inline distT="0" distB="0" distL="0" distR="0">
            <wp:extent cx="5463540" cy="7071360"/>
            <wp:effectExtent l="19050" t="0" r="3810" b="0"/>
            <wp:docPr id="5" name="Picture 5" descr="jv210 dated 7-10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50375" name="Picture 5" descr="jv210 dated 7-10_Page_1"/>
                    <pic:cNvPicPr>
                      <a:picLocks noChangeAspect="1" noChangeArrowheads="1"/>
                    </pic:cNvPicPr>
                  </pic:nvPicPr>
                  <pic:blipFill>
                    <a:blip xmlns:r="http://schemas.openxmlformats.org/officeDocument/2006/relationships" r:embed="rId17" cstate="print"/>
                    <a:stretch>
                      <a:fillRect/>
                    </a:stretch>
                  </pic:blipFill>
                  <pic:spPr bwMode="auto">
                    <a:xfrm>
                      <a:off x="0" y="0"/>
                      <a:ext cx="5463540" cy="7071360"/>
                    </a:xfrm>
                    <a:prstGeom prst="rect">
                      <a:avLst/>
                    </a:prstGeom>
                    <a:noFill/>
                    <a:ln w="9525">
                      <a:noFill/>
                      <a:miter lim="800000"/>
                      <a:headEnd/>
                      <a:tailEnd/>
                    </a:ln>
                  </pic:spPr>
                </pic:pic>
              </a:graphicData>
            </a:graphic>
          </wp:inline>
        </w:drawing>
      </w:r>
    </w:p>
    <w:p w:rsidR="00DD19C9" w:rsidRPr="00E81A83" w:rsidP="0007051A">
      <w:pPr>
        <w:ind w:left="2880" w:hanging="2880"/>
        <w:rPr>
          <w:rFonts w:ascii="Arial" w:hAnsi="Arial" w:cs="Arial"/>
        </w:rPr>
      </w:pPr>
      <w:r>
        <w:rPr>
          <w:rFonts w:ascii="Arial" w:hAnsi="Arial" w:cs="Arial"/>
          <w:noProof/>
          <w:snapToGrid/>
        </w:rPr>
        <w:drawing>
          <wp:inline distT="0" distB="0" distL="0" distR="0">
            <wp:extent cx="5448300" cy="7063740"/>
            <wp:effectExtent l="19050" t="0" r="0" b="0"/>
            <wp:docPr id="6" name="Picture 6" descr="jv210 dated 7-10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46668" name="Picture 6" descr="jv210 dated 7-10_Page_2"/>
                    <pic:cNvPicPr>
                      <a:picLocks noChangeAspect="1" noChangeArrowheads="1"/>
                    </pic:cNvPicPr>
                  </pic:nvPicPr>
                  <pic:blipFill>
                    <a:blip xmlns:r="http://schemas.openxmlformats.org/officeDocument/2006/relationships" r:embed="rId18" cstate="print"/>
                    <a:stretch>
                      <a:fillRect/>
                    </a:stretch>
                  </pic:blipFill>
                  <pic:spPr bwMode="auto">
                    <a:xfrm>
                      <a:off x="0" y="0"/>
                      <a:ext cx="5448300" cy="7063740"/>
                    </a:xfrm>
                    <a:prstGeom prst="rect">
                      <a:avLst/>
                    </a:prstGeom>
                    <a:noFill/>
                    <a:ln w="9525">
                      <a:noFill/>
                      <a:miter lim="800000"/>
                      <a:headEnd/>
                      <a:tailEnd/>
                    </a:ln>
                  </pic:spPr>
                </pic:pic>
              </a:graphicData>
            </a:graphic>
          </wp:inline>
        </w:drawing>
      </w:r>
    </w:p>
    <w:sectPr w:rsidSect="00297F78">
      <w:headerReference w:type="default" r:id="rId19"/>
      <w:endnotePr>
        <w:numFmt w:val="decimal"/>
      </w:endnotePr>
      <w:pgSz w:w="12240" w:h="15840" w:code="1"/>
      <w:pgMar w:top="720" w:right="1080" w:bottom="720" w:left="1080" w:header="720" w:footer="21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3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B4F">
    <w:pPr>
      <w:pStyle w:val="Footer"/>
      <w:jc w:val="center"/>
      <w:rPr>
        <w:rFonts w:ascii="Arial" w:hAnsi="Arial"/>
      </w:rPr>
    </w:pPr>
    <w:r>
      <w:rPr>
        <w:rFonts w:ascii="Arial" w:hAnsi="Arial"/>
      </w:rPr>
      <w:t>DMCL # 16-20</w:t>
    </w:r>
  </w:p>
  <w:tbl>
    <w:tblPr>
      <w:tblW w:w="0" w:type="auto"/>
      <w:tblInd w:w="-492" w:type="dxa"/>
      <w:tblLayout w:type="fixed"/>
      <w:tblLook w:val="0000"/>
    </w:tblPr>
    <w:tblGrid>
      <w:gridCol w:w="5370"/>
      <w:gridCol w:w="5850"/>
    </w:tblGrid>
    <w:tr w:rsidTr="00E81A83">
      <w:tblPrEx>
        <w:tblW w:w="0" w:type="auto"/>
        <w:tblInd w:w="-492" w:type="dxa"/>
        <w:tblLayout w:type="fixed"/>
        <w:tblLook w:val="0000"/>
      </w:tblPrEx>
      <w:trPr>
        <w:cantSplit/>
        <w:trHeight w:hRule="exact" w:val="288"/>
      </w:trPr>
      <w:tc>
        <w:tcPr>
          <w:tcW w:w="5370" w:type="dxa"/>
        </w:tcPr>
        <w:p w:rsidR="005E5B4F">
          <w:pPr>
            <w:pStyle w:val="Footer"/>
            <w:tabs>
              <w:tab w:val="clear" w:pos="4320"/>
              <w:tab w:val="clear" w:pos="8640"/>
            </w:tabs>
            <w:rPr>
              <w:rFonts w:ascii="Arial" w:hAnsi="Arial"/>
            </w:rPr>
          </w:pPr>
          <w:smartTag w:uri="urn:schemas-microsoft-com:office:smarttags" w:element="place">
            <w:smartTag w:uri="urn:schemas-microsoft-com:office:smarttags" w:element="PlaceName">
              <w:r>
                <w:rPr>
                  <w:rFonts w:ascii="Arial" w:hAnsi="Arial"/>
                </w:rPr>
                <w:t>Contra</w:t>
              </w:r>
            </w:smartTag>
            <w:r>
              <w:rPr>
                <w:rFonts w:ascii="Arial" w:hAnsi="Arial"/>
              </w:rPr>
              <w:t xml:space="preserve"> </w:t>
            </w:r>
            <w:smartTag w:uri="urn:schemas-microsoft-com:office:smarttags" w:element="PlaceName">
              <w:r>
                <w:rPr>
                  <w:rFonts w:ascii="Arial" w:hAnsi="Arial"/>
                </w:rPr>
                <w:t>Costa</w:t>
              </w:r>
            </w:smartTag>
            <w:r>
              <w:rPr>
                <w:rFonts w:ascii="Arial" w:hAnsi="Arial"/>
              </w:rPr>
              <w:t xml:space="preserve"> </w:t>
            </w:r>
            <w:smartTag w:uri="urn:schemas-microsoft-com:office:smarttags" w:element="PlaceType">
              <w:r>
                <w:rPr>
                  <w:rFonts w:ascii="Arial" w:hAnsi="Arial"/>
                </w:rPr>
                <w:t>County</w:t>
              </w:r>
            </w:smartTag>
          </w:smartTag>
        </w:p>
      </w:tc>
      <w:tc>
        <w:tcPr>
          <w:tcW w:w="5850" w:type="dxa"/>
        </w:tcPr>
        <w:p w:rsidR="005E5B4F" w:rsidP="008F3611">
          <w:pPr>
            <w:pStyle w:val="Footer"/>
            <w:tabs>
              <w:tab w:val="clear" w:pos="4320"/>
              <w:tab w:val="clear" w:pos="8640"/>
            </w:tabs>
            <w:ind w:right="-108" w:firstLine="2322"/>
            <w:jc w:val="right"/>
            <w:rPr>
              <w:rFonts w:ascii="Arial" w:hAnsi="Arial"/>
            </w:rPr>
          </w:pPr>
          <w:r>
            <w:rPr>
              <w:rFonts w:ascii="Arial" w:hAnsi="Arial"/>
            </w:rPr>
            <w:t xml:space="preserve">     Issued/Revised:    </w:t>
          </w:r>
          <w:r w:rsidR="008F3611">
            <w:rPr>
              <w:rFonts w:ascii="Arial" w:hAnsi="Arial"/>
            </w:rPr>
            <w:t>03</w:t>
          </w:r>
          <w:r>
            <w:rPr>
              <w:rFonts w:ascii="Arial" w:hAnsi="Arial"/>
            </w:rPr>
            <w:t>-</w:t>
          </w:r>
          <w:r w:rsidR="008F3611">
            <w:rPr>
              <w:rFonts w:ascii="Arial" w:hAnsi="Arial"/>
            </w:rPr>
            <w:t>14</w:t>
          </w:r>
          <w:r>
            <w:rPr>
              <w:rFonts w:ascii="Arial" w:hAnsi="Arial"/>
            </w:rPr>
            <w:t>-16</w:t>
          </w:r>
        </w:p>
      </w:tc>
    </w:tr>
    <w:tr>
      <w:tblPrEx>
        <w:tblW w:w="0" w:type="auto"/>
        <w:tblInd w:w="-492" w:type="dxa"/>
        <w:tblLayout w:type="fixed"/>
        <w:tblLook w:val="0000"/>
      </w:tblPrEx>
      <w:trPr>
        <w:cantSplit/>
      </w:trPr>
      <w:tc>
        <w:tcPr>
          <w:tcW w:w="5370" w:type="dxa"/>
        </w:tcPr>
        <w:p w:rsidR="005E5B4F">
          <w:pPr>
            <w:pStyle w:val="Footer"/>
            <w:tabs>
              <w:tab w:val="clear" w:pos="4320"/>
              <w:tab w:val="clear" w:pos="8640"/>
            </w:tabs>
            <w:ind w:right="-360"/>
            <w:rPr>
              <w:rFonts w:ascii="Arial" w:hAnsi="Arial"/>
            </w:rPr>
          </w:pPr>
          <w:r>
            <w:rPr>
              <w:rFonts w:ascii="Arial" w:hAnsi="Arial"/>
            </w:rPr>
            <w:t>Employment &amp; Human Services Dept. Manual</w:t>
          </w:r>
        </w:p>
      </w:tc>
      <w:tc>
        <w:tcPr>
          <w:tcW w:w="5850" w:type="dxa"/>
        </w:tcPr>
        <w:p w:rsidR="005E5B4F">
          <w:pPr>
            <w:pStyle w:val="Footer"/>
            <w:tabs>
              <w:tab w:val="clear" w:pos="4320"/>
              <w:tab w:val="clear" w:pos="8640"/>
            </w:tabs>
            <w:ind w:firstLine="2682"/>
            <w:jc w:val="right"/>
            <w:rPr>
              <w:rFonts w:ascii="Arial" w:hAnsi="Arial"/>
            </w:rPr>
          </w:pPr>
          <w:r>
            <w:rPr>
              <w:rFonts w:ascii="Arial" w:hAnsi="Arial"/>
            </w:rPr>
            <w:t>Distribution:  1, 30</w:t>
          </w:r>
        </w:p>
      </w:tc>
    </w:tr>
  </w:tbl>
  <w:p w:rsidR="005E5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B4F">
    <w:pPr>
      <w:pStyle w:val="Footer"/>
      <w:jc w:val="center"/>
      <w:rPr>
        <w:rFonts w:ascii="Arial" w:hAnsi="Arial"/>
      </w:rPr>
    </w:pPr>
    <w:r>
      <w:rPr>
        <w:rFonts w:ascii="Arial" w:hAnsi="Arial"/>
      </w:rPr>
      <w:t>DMCL  # XX-XX</w:t>
    </w:r>
  </w:p>
  <w:tbl>
    <w:tblPr>
      <w:tblW w:w="0" w:type="auto"/>
      <w:tblInd w:w="-492" w:type="dxa"/>
      <w:tblLayout w:type="fixed"/>
      <w:tblLook w:val="0000"/>
    </w:tblPr>
    <w:tblGrid>
      <w:gridCol w:w="5370"/>
      <w:gridCol w:w="5850"/>
    </w:tblGrid>
    <w:tr>
      <w:tblPrEx>
        <w:tblW w:w="0" w:type="auto"/>
        <w:tblInd w:w="-492" w:type="dxa"/>
        <w:tblLayout w:type="fixed"/>
        <w:tblLook w:val="0000"/>
      </w:tblPrEx>
      <w:tc>
        <w:tcPr>
          <w:tcW w:w="5370" w:type="dxa"/>
        </w:tcPr>
        <w:p w:rsidR="005E5B4F">
          <w:pPr>
            <w:pStyle w:val="Footer"/>
            <w:tabs>
              <w:tab w:val="clear" w:pos="4320"/>
              <w:tab w:val="clear" w:pos="8640"/>
            </w:tabs>
            <w:rPr>
              <w:rFonts w:ascii="Arial" w:hAnsi="Arial"/>
            </w:rPr>
          </w:pPr>
          <w:smartTag w:uri="urn:schemas-microsoft-com:office:smarttags" w:element="place">
            <w:smartTag w:uri="urn:schemas-microsoft-com:office:smarttags" w:element="PlaceName">
              <w:r>
                <w:rPr>
                  <w:rFonts w:ascii="Arial" w:hAnsi="Arial"/>
                </w:rPr>
                <w:t>Contra</w:t>
              </w:r>
            </w:smartTag>
            <w:r>
              <w:rPr>
                <w:rFonts w:ascii="Arial" w:hAnsi="Arial"/>
              </w:rPr>
              <w:t xml:space="preserve"> </w:t>
            </w:r>
            <w:smartTag w:uri="urn:schemas-microsoft-com:office:smarttags" w:element="PlaceName">
              <w:r>
                <w:rPr>
                  <w:rFonts w:ascii="Arial" w:hAnsi="Arial"/>
                </w:rPr>
                <w:t>Costa</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xml:space="preserve"> </w:t>
          </w:r>
        </w:p>
      </w:tc>
      <w:tc>
        <w:tcPr>
          <w:tcW w:w="5850" w:type="dxa"/>
        </w:tcPr>
        <w:p w:rsidR="005E5B4F">
          <w:pPr>
            <w:pStyle w:val="Footer"/>
            <w:tabs>
              <w:tab w:val="clear" w:pos="4320"/>
              <w:tab w:val="clear" w:pos="8640"/>
            </w:tabs>
            <w:ind w:right="-108" w:firstLine="2322"/>
            <w:jc w:val="right"/>
            <w:rPr>
              <w:rFonts w:ascii="Arial" w:hAnsi="Arial"/>
            </w:rPr>
          </w:pPr>
          <w:r>
            <w:rPr>
              <w:rFonts w:ascii="Arial" w:hAnsi="Arial"/>
            </w:rPr>
            <w:t>Issued/Revised: XX-XX-XX</w:t>
          </w:r>
        </w:p>
      </w:tc>
    </w:tr>
    <w:tr>
      <w:tblPrEx>
        <w:tblW w:w="0" w:type="auto"/>
        <w:tblInd w:w="-492" w:type="dxa"/>
        <w:tblLayout w:type="fixed"/>
        <w:tblLook w:val="0000"/>
      </w:tblPrEx>
      <w:trPr>
        <w:cantSplit/>
      </w:trPr>
      <w:tc>
        <w:tcPr>
          <w:tcW w:w="5370" w:type="dxa"/>
        </w:tcPr>
        <w:p w:rsidR="005E5B4F">
          <w:pPr>
            <w:pStyle w:val="Footer"/>
            <w:tabs>
              <w:tab w:val="clear" w:pos="4320"/>
              <w:tab w:val="clear" w:pos="8640"/>
            </w:tabs>
            <w:ind w:right="-360"/>
            <w:rPr>
              <w:rFonts w:ascii="Arial" w:hAnsi="Arial"/>
            </w:rPr>
          </w:pPr>
          <w:r>
            <w:rPr>
              <w:rFonts w:ascii="Arial" w:hAnsi="Arial"/>
            </w:rPr>
            <w:t>Employment &amp; Human Services Dept. Manual</w:t>
          </w:r>
        </w:p>
      </w:tc>
      <w:tc>
        <w:tcPr>
          <w:tcW w:w="5850" w:type="dxa"/>
        </w:tcPr>
        <w:p w:rsidR="005E5B4F">
          <w:pPr>
            <w:pStyle w:val="Footer"/>
            <w:tabs>
              <w:tab w:val="clear" w:pos="4320"/>
              <w:tab w:val="clear" w:pos="8640"/>
            </w:tabs>
            <w:ind w:firstLine="2682"/>
            <w:jc w:val="right"/>
            <w:rPr>
              <w:rFonts w:ascii="Arial" w:hAnsi="Arial"/>
            </w:rPr>
          </w:pPr>
          <w:r>
            <w:rPr>
              <w:rFonts w:ascii="Arial" w:hAnsi="Arial"/>
            </w:rPr>
            <w:t>Distribution:  XX, XXXX</w:t>
          </w:r>
        </w:p>
      </w:tc>
    </w:tr>
  </w:tbl>
  <w:p w:rsidR="005E5B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3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5E5B4F">
          <w:pPr>
            <w:jc w:val="center"/>
            <w:rPr>
              <w:rFonts w:ascii="Arial" w:hAnsi="Arial"/>
            </w:rPr>
          </w:pPr>
          <w:r>
            <w:rPr>
              <w:rFonts w:ascii="Arial" w:hAnsi="Arial"/>
            </w:rPr>
            <w:t>CHILDREN &amp; FAMILY SERVICES HANDBOOK</w:t>
          </w:r>
        </w:p>
      </w:tc>
      <w:tc>
        <w:tcPr>
          <w:tcW w:w="810" w:type="dxa"/>
          <w:tcBorders>
            <w:top w:val="nil"/>
            <w:left w:val="nil"/>
            <w:bottom w:val="nil"/>
            <w:right w:val="single" w:sz="4" w:space="0" w:color="auto"/>
          </w:tcBorders>
          <w:vAlign w:val="center"/>
        </w:tcPr>
        <w:p w:rsidR="005E5B4F">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5E5B4F">
          <w:pPr>
            <w:jc w:val="center"/>
            <w:rPr>
              <w:rFonts w:ascii="Arial" w:hAnsi="Arial"/>
            </w:rPr>
          </w:pPr>
        </w:p>
      </w:tc>
    </w:tr>
    <w:tr>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Height w:val="345"/>
      </w:trPr>
      <w:tc>
        <w:tcPr>
          <w:tcW w:w="3420" w:type="dxa"/>
          <w:tcBorders>
            <w:top w:val="single" w:sz="6" w:space="0" w:color="FFFFFF"/>
            <w:left w:val="single" w:sz="6" w:space="0" w:color="FFFFFF"/>
            <w:bottom w:val="single" w:sz="6" w:space="0" w:color="FFFFFF"/>
            <w:right w:val="single" w:sz="6" w:space="0" w:color="FFFFFF"/>
          </w:tcBorders>
        </w:tcPr>
        <w:p w:rsidR="005E5B4F">
          <w:pPr>
            <w:rPr>
              <w:rFonts w:ascii="Arial" w:hAnsi="Arial"/>
            </w:rPr>
          </w:pPr>
          <w:r>
            <w:rPr>
              <w:rFonts w:ascii="Arial" w:hAnsi="Arial"/>
            </w:rPr>
            <w:t xml:space="preserve">REPLACES: </w:t>
          </w:r>
        </w:p>
      </w:tc>
    </w:tr>
    <w:tr w:rsidTr="00F26F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5E5B4F">
          <w:pPr>
            <w:rPr>
              <w:rFonts w:ascii="Arial" w:hAnsi="Arial"/>
            </w:rPr>
          </w:pPr>
          <w:r>
            <w:rPr>
              <w:rFonts w:ascii="Arial" w:hAnsi="Arial"/>
            </w:rPr>
            <w:t>SECTION: 31-104</w:t>
          </w:r>
        </w:p>
        <w:p w:rsidR="005E5B4F">
          <w:pPr>
            <w:rPr>
              <w:rFonts w:ascii="Arial" w:hAnsi="Arial"/>
            </w:rPr>
          </w:pPr>
          <w:r>
            <w:rPr>
              <w:rFonts w:ascii="Arial" w:hAnsi="Arial"/>
            </w:rPr>
            <w:t xml:space="preserve">PAGE NO.: </w:t>
          </w:r>
          <w:r>
            <w:rPr>
              <w:rStyle w:val="PageNumber"/>
              <w:rFonts w:ascii="Arial" w:hAnsi="Arial"/>
            </w:rPr>
            <w:t xml:space="preserve"> </w:t>
          </w:r>
          <w:r w:rsidR="00732C34">
            <w:rPr>
              <w:rStyle w:val="PageNumber"/>
            </w:rPr>
            <w:fldChar w:fldCharType="begin"/>
          </w:r>
          <w:r>
            <w:rPr>
              <w:rStyle w:val="PageNumber"/>
            </w:rPr>
            <w:instrText xml:space="preserve"> PAGE </w:instrText>
          </w:r>
          <w:r w:rsidR="00732C34">
            <w:rPr>
              <w:rStyle w:val="PageNumber"/>
            </w:rPr>
            <w:fldChar w:fldCharType="separate"/>
          </w:r>
          <w:r w:rsidR="00F647F3">
            <w:rPr>
              <w:rStyle w:val="PageNumber"/>
              <w:noProof/>
            </w:rPr>
            <w:t>1</w:t>
          </w:r>
          <w:r w:rsidR="00732C34">
            <w:rPr>
              <w:rStyle w:val="PageNumber"/>
            </w:rPr>
            <w:fldChar w:fldCharType="end"/>
          </w:r>
        </w:p>
        <w:p w:rsidR="005E5B4F" w:rsidP="00D93B82">
          <w:pPr>
            <w:spacing w:after="19"/>
            <w:rPr>
              <w:rFonts w:ascii="Arial" w:hAnsi="Arial"/>
            </w:rPr>
          </w:pPr>
          <w:r>
            <w:rPr>
              <w:rFonts w:ascii="Arial" w:hAnsi="Arial"/>
            </w:rPr>
            <w:t xml:space="preserve">ISSUED/REVISED: </w:t>
          </w:r>
          <w:r w:rsidR="00D93B82">
            <w:rPr>
              <w:rFonts w:ascii="Arial" w:hAnsi="Arial"/>
            </w:rPr>
            <w:t>03-14-16</w:t>
          </w:r>
        </w:p>
      </w:tc>
      <w:tc>
        <w:tcPr>
          <w:tcW w:w="4050" w:type="dxa"/>
          <w:tcBorders>
            <w:top w:val="single" w:sz="6" w:space="0" w:color="FFFFFF"/>
            <w:left w:val="single" w:sz="6" w:space="0" w:color="FFFFFF"/>
            <w:bottom w:val="single" w:sz="7" w:space="0" w:color="000000"/>
            <w:right w:val="single" w:sz="6" w:space="0" w:color="FFFFFF"/>
          </w:tcBorders>
          <w:shd w:val="clear" w:color="auto" w:fill="auto"/>
          <w:vAlign w:val="center"/>
        </w:tcPr>
        <w:p w:rsidR="005E5B4F" w:rsidP="00CC0329">
          <w:pPr>
            <w:spacing w:after="19"/>
            <w:jc w:val="center"/>
            <w:rPr>
              <w:rFonts w:ascii="Arial" w:hAnsi="Arial"/>
            </w:rPr>
          </w:pPr>
          <w:r>
            <w:rPr>
              <w:rFonts w:ascii="Arial" w:hAnsi="Arial"/>
            </w:rPr>
            <w:t>EMERGENCY RESPONSE (ER) HO</w:t>
          </w:r>
          <w:r w:rsidRPr="00F26F77">
            <w:rPr>
              <w:rFonts w:ascii="Arial" w:hAnsi="Arial"/>
            </w:rPr>
            <w:t>TLINE/CENTRALIZED SCREENING</w:t>
          </w:r>
          <w:r>
            <w:rPr>
              <w:rFonts w:ascii="Arial" w:hAnsi="Arial"/>
            </w:rPr>
            <w:t xml:space="preserve"> </w:t>
          </w:r>
        </w:p>
        <w:p w:rsidR="005E5B4F" w:rsidRPr="00CC0329" w:rsidP="00CC0329">
          <w:pPr>
            <w:spacing w:after="19"/>
            <w:jc w:val="center"/>
            <w:rPr>
              <w:rFonts w:ascii="Arial" w:hAnsi="Arial"/>
            </w:rPr>
          </w:pPr>
        </w:p>
      </w:tc>
      <w:tc>
        <w:tcPr>
          <w:tcW w:w="3420" w:type="dxa"/>
          <w:gridSpan w:val="2"/>
          <w:tcBorders>
            <w:top w:val="single" w:sz="7" w:space="0" w:color="000000"/>
            <w:left w:val="single" w:sz="7" w:space="0" w:color="000000"/>
            <w:bottom w:val="single" w:sz="7" w:space="0" w:color="000000"/>
            <w:right w:val="single" w:sz="7" w:space="0" w:color="000000"/>
          </w:tcBorders>
          <w:vAlign w:val="bottom"/>
        </w:tcPr>
        <w:p w:rsidR="005E5B4F">
          <w:pPr>
            <w:rPr>
              <w:rFonts w:ascii="Arial" w:hAnsi="Arial"/>
            </w:rPr>
          </w:pPr>
          <w:r>
            <w:rPr>
              <w:rFonts w:ascii="Arial" w:hAnsi="Arial"/>
            </w:rPr>
            <w:t xml:space="preserve">SECTION:  </w:t>
          </w:r>
          <w:r w:rsidRPr="00F26F77">
            <w:rPr>
              <w:rFonts w:ascii="Arial" w:hAnsi="Arial"/>
            </w:rPr>
            <w:t>31-104</w:t>
          </w:r>
        </w:p>
        <w:p w:rsidR="005E5B4F">
          <w:pPr>
            <w:rPr>
              <w:rFonts w:ascii="Arial" w:hAnsi="Arial"/>
            </w:rPr>
          </w:pPr>
          <w:r>
            <w:rPr>
              <w:rFonts w:ascii="Arial" w:hAnsi="Arial"/>
            </w:rPr>
            <w:t xml:space="preserve">PAGE NO.:  </w:t>
          </w:r>
          <w:r w:rsidR="00732C34">
            <w:rPr>
              <w:rStyle w:val="PageNumber"/>
              <w:rFonts w:ascii="Arial" w:hAnsi="Arial"/>
            </w:rPr>
            <w:fldChar w:fldCharType="begin"/>
          </w:r>
          <w:r>
            <w:rPr>
              <w:rStyle w:val="PageNumber"/>
              <w:rFonts w:ascii="Arial" w:hAnsi="Arial"/>
            </w:rPr>
            <w:instrText xml:space="preserve"> PAGE </w:instrText>
          </w:r>
          <w:r w:rsidR="00732C34">
            <w:rPr>
              <w:rStyle w:val="PageNumber"/>
              <w:rFonts w:ascii="Arial" w:hAnsi="Arial"/>
            </w:rPr>
            <w:fldChar w:fldCharType="separate"/>
          </w:r>
          <w:r w:rsidR="00F647F3">
            <w:rPr>
              <w:rStyle w:val="PageNumber"/>
              <w:rFonts w:ascii="Arial" w:hAnsi="Arial"/>
              <w:noProof/>
            </w:rPr>
            <w:t>1</w:t>
          </w:r>
          <w:r w:rsidR="00732C34">
            <w:rPr>
              <w:rStyle w:val="PageNumber"/>
              <w:rFonts w:ascii="Arial" w:hAnsi="Arial"/>
            </w:rPr>
            <w:fldChar w:fldCharType="end"/>
          </w:r>
        </w:p>
        <w:p w:rsidR="005E5B4F" w:rsidP="00F26F77">
          <w:pPr>
            <w:spacing w:after="19"/>
            <w:rPr>
              <w:rFonts w:ascii="Arial" w:hAnsi="Arial"/>
            </w:rPr>
          </w:pPr>
          <w:r>
            <w:rPr>
              <w:rFonts w:ascii="Arial" w:hAnsi="Arial"/>
            </w:rPr>
            <w:t>EFFECTIVE: 01-01-13</w:t>
          </w:r>
        </w:p>
      </w:tc>
    </w:tr>
  </w:tbl>
  <w:p w:rsidR="005E5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3060"/>
      <w:gridCol w:w="810"/>
      <w:gridCol w:w="3060"/>
    </w:tblGrid>
    <w:tr>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960" w:type="dxa"/>
        <w:trHeight w:val="620"/>
      </w:trPr>
      <w:tc>
        <w:tcPr>
          <w:tcW w:w="3060" w:type="dxa"/>
          <w:tcBorders>
            <w:top w:val="nil"/>
            <w:left w:val="nil"/>
            <w:bottom w:val="nil"/>
            <w:right w:val="nil"/>
          </w:tcBorders>
          <w:vAlign w:val="center"/>
        </w:tcPr>
        <w:p w:rsidR="005E5B4F">
          <w:pPr>
            <w:jc w:val="center"/>
            <w:rPr>
              <w:rFonts w:ascii="Arial" w:hAnsi="Arial"/>
            </w:rPr>
          </w:pPr>
          <w:r>
            <w:rPr>
              <w:rFonts w:ascii="Arial" w:hAnsi="Arial"/>
            </w:rPr>
            <w:t xml:space="preserve">HANDBOOK TITLE </w:t>
          </w:r>
        </w:p>
        <w:p w:rsidR="005E5B4F">
          <w:pPr>
            <w:jc w:val="center"/>
            <w:rPr>
              <w:rFonts w:ascii="Arial" w:hAnsi="Arial"/>
            </w:rPr>
          </w:pPr>
          <w:r>
            <w:rPr>
              <w:rFonts w:ascii="Arial" w:hAnsi="Arial"/>
            </w:rPr>
            <w:t>IF NEEDED</w:t>
          </w:r>
        </w:p>
      </w:tc>
      <w:tc>
        <w:tcPr>
          <w:tcW w:w="810" w:type="dxa"/>
          <w:tcBorders>
            <w:top w:val="nil"/>
            <w:left w:val="nil"/>
            <w:bottom w:val="nil"/>
            <w:right w:val="single" w:sz="4" w:space="0" w:color="auto"/>
          </w:tcBorders>
          <w:vAlign w:val="center"/>
        </w:tcPr>
        <w:p w:rsidR="005E5B4F">
          <w:pPr>
            <w:jc w:val="center"/>
            <w:rPr>
              <w:rFonts w:ascii="Arial" w:hAnsi="Arial"/>
            </w:rPr>
          </w:pPr>
        </w:p>
      </w:tc>
      <w:tc>
        <w:tcPr>
          <w:tcW w:w="3060" w:type="dxa"/>
          <w:tcBorders>
            <w:left w:val="single" w:sz="4" w:space="0" w:color="auto"/>
          </w:tcBorders>
          <w:vAlign w:val="center"/>
        </w:tcPr>
        <w:p w:rsidR="005E5B4F">
          <w:pPr>
            <w:jc w:val="center"/>
            <w:rPr>
              <w:rFonts w:ascii="Arial" w:hAnsi="Arial"/>
            </w:rPr>
          </w:pPr>
          <w:r>
            <w:rPr>
              <w:rFonts w:ascii="Arial" w:hAnsi="Arial"/>
            </w:rPr>
            <w:t>APPENDIX I or</w:t>
          </w:r>
        </w:p>
        <w:p w:rsidR="005E5B4F">
          <w:pPr>
            <w:jc w:val="center"/>
            <w:rPr>
              <w:rFonts w:ascii="Arial" w:hAnsi="Arial"/>
            </w:rPr>
          </w:pPr>
          <w:r>
            <w:rPr>
              <w:rFonts w:ascii="Arial" w:hAnsi="Arial"/>
            </w:rPr>
            <w:t>ATTACHMENT 1</w:t>
          </w:r>
        </w:p>
        <w:p w:rsidR="005E5B4F">
          <w:pPr>
            <w:jc w:val="center"/>
            <w:rPr>
              <w:rFonts w:ascii="Arial" w:hAnsi="Arial"/>
            </w:rPr>
          </w:pPr>
          <w:r>
            <w:rPr>
              <w:rFonts w:ascii="Arial" w:hAnsi="Arial"/>
            </w:rPr>
            <w:t>IF NEEDED</w:t>
          </w:r>
        </w:p>
      </w:tc>
    </w:tr>
    <w:tr>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6930" w:type="dxa"/>
      </w:trPr>
      <w:tc>
        <w:tcPr>
          <w:tcW w:w="3960" w:type="dxa"/>
          <w:tcBorders>
            <w:top w:val="single" w:sz="6" w:space="0" w:color="FFFFFF"/>
            <w:left w:val="single" w:sz="6" w:space="0" w:color="FFFFFF"/>
            <w:bottom w:val="single" w:sz="6" w:space="0" w:color="FFFFFF"/>
            <w:right w:val="single" w:sz="6" w:space="0" w:color="FFFFFF"/>
          </w:tcBorders>
        </w:tcPr>
        <w:p w:rsidR="005E5B4F">
          <w:pPr>
            <w:rPr>
              <w:rFonts w:ascii="Arial" w:hAnsi="Arial"/>
            </w:rPr>
          </w:pPr>
          <w:r>
            <w:rPr>
              <w:rFonts w:ascii="Arial" w:hAnsi="Arial"/>
            </w:rPr>
            <w:t>REPLACES:</w:t>
          </w:r>
        </w:p>
      </w:tc>
    </w:tr>
    <w:tr>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960" w:type="dxa"/>
          <w:tcBorders>
            <w:top w:val="single" w:sz="7" w:space="0" w:color="000000"/>
            <w:left w:val="single" w:sz="7" w:space="0" w:color="000000"/>
            <w:bottom w:val="single" w:sz="7" w:space="0" w:color="000000"/>
            <w:right w:val="single" w:sz="7" w:space="0" w:color="000000"/>
          </w:tcBorders>
        </w:tcPr>
        <w:p w:rsidR="005E5B4F">
          <w:pPr>
            <w:spacing w:line="163" w:lineRule="exact"/>
            <w:rPr>
              <w:rFonts w:ascii="Arial" w:hAnsi="Arial"/>
            </w:rPr>
          </w:pPr>
        </w:p>
        <w:p w:rsidR="005E5B4F">
          <w:pPr>
            <w:rPr>
              <w:rFonts w:ascii="Arial" w:hAnsi="Arial"/>
            </w:rPr>
          </w:pPr>
          <w:r>
            <w:rPr>
              <w:rFonts w:ascii="Arial" w:hAnsi="Arial"/>
            </w:rPr>
            <w:t>SECTION:</w:t>
          </w:r>
        </w:p>
        <w:p w:rsidR="005E5B4F">
          <w:pPr>
            <w:rPr>
              <w:rFonts w:ascii="Arial" w:hAnsi="Arial"/>
            </w:rPr>
          </w:pPr>
          <w:r>
            <w:rPr>
              <w:rFonts w:ascii="Arial" w:hAnsi="Arial"/>
            </w:rPr>
            <w:t xml:space="preserve">PAGE NO.: </w:t>
          </w:r>
          <w:r>
            <w:rPr>
              <w:rStyle w:val="PageNumber"/>
              <w:rFonts w:ascii="Arial" w:hAnsi="Arial"/>
            </w:rPr>
            <w:t xml:space="preserve"> 1</w:t>
          </w:r>
        </w:p>
        <w:p w:rsidR="005E5B4F">
          <w:pPr>
            <w:spacing w:after="19"/>
            <w:rPr>
              <w:rFonts w:ascii="Arial" w:hAnsi="Arial"/>
            </w:rPr>
          </w:pPr>
          <w:r>
            <w:rPr>
              <w:rFonts w:ascii="Arial" w:hAnsi="Arial"/>
            </w:rPr>
            <w:t>ISSUED/REVISED:</w:t>
          </w:r>
        </w:p>
      </w:tc>
      <w:tc>
        <w:tcPr>
          <w:tcW w:w="3060" w:type="dxa"/>
          <w:tcBorders>
            <w:top w:val="single" w:sz="6" w:space="0" w:color="FFFFFF"/>
            <w:left w:val="single" w:sz="6" w:space="0" w:color="FFFFFF"/>
            <w:bottom w:val="single" w:sz="7" w:space="0" w:color="000000"/>
            <w:right w:val="single" w:sz="6" w:space="0" w:color="FFFFFF"/>
          </w:tcBorders>
          <w:vAlign w:val="center"/>
        </w:tcPr>
        <w:p w:rsidR="005E5B4F">
          <w:pPr>
            <w:spacing w:line="163" w:lineRule="exact"/>
            <w:jc w:val="center"/>
            <w:rPr>
              <w:rFonts w:ascii="Arial" w:hAnsi="Arial"/>
            </w:rPr>
          </w:pPr>
        </w:p>
        <w:p w:rsidR="005E5B4F">
          <w:pPr>
            <w:spacing w:after="19"/>
            <w:jc w:val="center"/>
            <w:rPr>
              <w:rFonts w:ascii="Arial" w:hAnsi="Arial"/>
            </w:rPr>
          </w:pPr>
          <w:r>
            <w:rPr>
              <w:rFonts w:ascii="Arial" w:hAnsi="Arial"/>
              <w:smallCaps/>
            </w:rPr>
            <w:t>TITLE IN CAPS</w:t>
          </w:r>
        </w:p>
      </w:tc>
      <w:tc>
        <w:tcPr>
          <w:tcW w:w="3870" w:type="dxa"/>
          <w:gridSpan w:val="2"/>
          <w:tcBorders>
            <w:top w:val="single" w:sz="7" w:space="0" w:color="000000"/>
            <w:left w:val="single" w:sz="7" w:space="0" w:color="000000"/>
            <w:bottom w:val="single" w:sz="7" w:space="0" w:color="000000"/>
            <w:right w:val="single" w:sz="7" w:space="0" w:color="000000"/>
          </w:tcBorders>
        </w:tcPr>
        <w:p w:rsidR="005E5B4F">
          <w:pPr>
            <w:spacing w:line="163" w:lineRule="exact"/>
            <w:rPr>
              <w:rFonts w:ascii="Arial" w:hAnsi="Arial"/>
            </w:rPr>
          </w:pPr>
        </w:p>
        <w:p w:rsidR="005E5B4F">
          <w:pPr>
            <w:rPr>
              <w:rFonts w:ascii="Arial" w:hAnsi="Arial"/>
            </w:rPr>
          </w:pPr>
          <w:r>
            <w:rPr>
              <w:rFonts w:ascii="Arial" w:hAnsi="Arial"/>
            </w:rPr>
            <w:t>SECTION:  XX-XXX</w:t>
          </w:r>
        </w:p>
        <w:p w:rsidR="005E5B4F">
          <w:pPr>
            <w:rPr>
              <w:rFonts w:ascii="Arial" w:hAnsi="Arial"/>
            </w:rPr>
          </w:pPr>
          <w:r>
            <w:rPr>
              <w:rFonts w:ascii="Arial" w:hAnsi="Arial"/>
            </w:rPr>
            <w:t xml:space="preserve">PAGE NO.:  </w:t>
          </w:r>
          <w:r w:rsidR="00732C34">
            <w:rPr>
              <w:rStyle w:val="PageNumber"/>
              <w:rFonts w:ascii="Arial" w:hAnsi="Arial"/>
            </w:rPr>
            <w:fldChar w:fldCharType="begin"/>
          </w:r>
          <w:r>
            <w:rPr>
              <w:rStyle w:val="PageNumber"/>
              <w:rFonts w:ascii="Arial" w:hAnsi="Arial"/>
            </w:rPr>
            <w:instrText xml:space="preserve"> PAGE </w:instrText>
          </w:r>
          <w:r w:rsidR="00732C34">
            <w:rPr>
              <w:rStyle w:val="PageNumber"/>
              <w:rFonts w:ascii="Arial" w:hAnsi="Arial"/>
            </w:rPr>
            <w:fldChar w:fldCharType="separate"/>
          </w:r>
          <w:r>
            <w:rPr>
              <w:rStyle w:val="PageNumber"/>
              <w:rFonts w:ascii="Arial" w:hAnsi="Arial"/>
              <w:noProof/>
            </w:rPr>
            <w:t>8</w:t>
          </w:r>
          <w:r w:rsidR="00732C34">
            <w:rPr>
              <w:rStyle w:val="PageNumber"/>
              <w:rFonts w:ascii="Arial" w:hAnsi="Arial"/>
            </w:rPr>
            <w:fldChar w:fldCharType="end"/>
          </w:r>
        </w:p>
        <w:p w:rsidR="005E5B4F">
          <w:pPr>
            <w:spacing w:after="19"/>
            <w:rPr>
              <w:rFonts w:ascii="Arial" w:hAnsi="Arial"/>
            </w:rPr>
          </w:pPr>
          <w:r>
            <w:rPr>
              <w:rFonts w:ascii="Arial" w:hAnsi="Arial"/>
            </w:rPr>
            <w:t>EFFECTIVE: XX-XX-XX</w:t>
          </w:r>
        </w:p>
      </w:tc>
    </w:tr>
  </w:tbl>
  <w:p w:rsidR="005E5B4F">
    <w:pPr>
      <w:spacing w:line="240" w:lineRule="exact"/>
      <w:rPr>
        <w:rFonts w:ascii="Arial" w:hAnsi="Arial"/>
      </w:rPr>
    </w:pPr>
  </w:p>
  <w:p w:rsidR="005E5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050"/>
      <w:gridCol w:w="810"/>
      <w:gridCol w:w="2610"/>
    </w:tblGrid>
    <w:tr>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wBefore w:w="3420" w:type="dxa"/>
        <w:cantSplit/>
        <w:trHeight w:val="700"/>
      </w:trPr>
      <w:tc>
        <w:tcPr>
          <w:tcW w:w="4050" w:type="dxa"/>
          <w:tcBorders>
            <w:top w:val="nil"/>
            <w:left w:val="nil"/>
            <w:bottom w:val="nil"/>
            <w:right w:val="nil"/>
          </w:tcBorders>
          <w:vAlign w:val="center"/>
        </w:tcPr>
        <w:p w:rsidR="005E5B4F">
          <w:pPr>
            <w:jc w:val="center"/>
            <w:rPr>
              <w:rFonts w:ascii="Arial" w:hAnsi="Arial"/>
            </w:rPr>
          </w:pPr>
          <w:r>
            <w:rPr>
              <w:rFonts w:ascii="Arial" w:hAnsi="Arial"/>
            </w:rPr>
            <w:t>CHILDREN AND FAMILY SERVICES HANDBOOK</w:t>
          </w:r>
        </w:p>
      </w:tc>
      <w:tc>
        <w:tcPr>
          <w:tcW w:w="810" w:type="dxa"/>
          <w:tcBorders>
            <w:top w:val="nil"/>
            <w:left w:val="nil"/>
            <w:bottom w:val="nil"/>
            <w:right w:val="single" w:sz="4" w:space="0" w:color="auto"/>
          </w:tcBorders>
          <w:vAlign w:val="center"/>
        </w:tcPr>
        <w:p w:rsidR="005E5B4F">
          <w:pPr>
            <w:jc w:val="center"/>
            <w:rPr>
              <w:rFonts w:ascii="Arial" w:hAnsi="Arial"/>
            </w:rPr>
          </w:pPr>
        </w:p>
      </w:tc>
      <w:tc>
        <w:tcPr>
          <w:tcW w:w="2610" w:type="dxa"/>
          <w:tcBorders>
            <w:top w:val="single" w:sz="4" w:space="0" w:color="auto"/>
            <w:left w:val="single" w:sz="4" w:space="0" w:color="auto"/>
            <w:bottom w:val="single" w:sz="4" w:space="0" w:color="auto"/>
            <w:right w:val="single" w:sz="4" w:space="0" w:color="auto"/>
          </w:tcBorders>
          <w:vAlign w:val="center"/>
        </w:tcPr>
        <w:p w:rsidR="005E5B4F" w:rsidP="00FE6ECC">
          <w:pPr>
            <w:jc w:val="center"/>
            <w:rPr>
              <w:rFonts w:ascii="Arial" w:hAnsi="Arial"/>
            </w:rPr>
          </w:pPr>
          <w:r>
            <w:rPr>
              <w:rFonts w:ascii="Arial" w:hAnsi="Arial"/>
            </w:rPr>
            <w:t>ATTACHMENT I</w:t>
          </w:r>
        </w:p>
      </w:tc>
    </w:tr>
    <w:tr>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rPr>
        <w:gridAfter w:val="3"/>
        <w:wAfter w:w="7470" w:type="dxa"/>
        <w:trHeight w:val="345"/>
      </w:trPr>
      <w:tc>
        <w:tcPr>
          <w:tcW w:w="3420" w:type="dxa"/>
          <w:tcBorders>
            <w:top w:val="single" w:sz="6" w:space="0" w:color="FFFFFF"/>
            <w:left w:val="single" w:sz="6" w:space="0" w:color="FFFFFF"/>
            <w:bottom w:val="single" w:sz="6" w:space="0" w:color="FFFFFF"/>
            <w:right w:val="single" w:sz="6" w:space="0" w:color="FFFFFF"/>
          </w:tcBorders>
        </w:tcPr>
        <w:p w:rsidR="005E5B4F">
          <w:pPr>
            <w:rPr>
              <w:rFonts w:ascii="Arial" w:hAnsi="Arial"/>
            </w:rPr>
          </w:pPr>
          <w:r>
            <w:rPr>
              <w:rFonts w:ascii="Arial" w:hAnsi="Arial"/>
            </w:rPr>
            <w:t xml:space="preserve">REPLACES: </w:t>
          </w:r>
        </w:p>
      </w:tc>
    </w:tr>
    <w:tr w:rsidTr="00F26F77">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2" w:type="dxa"/>
          <w:right w:w="132" w:type="dxa"/>
        </w:tblCellMar>
        <w:tblLook w:val="0000"/>
      </w:tblPrEx>
      <w:tc>
        <w:tcPr>
          <w:tcW w:w="3420" w:type="dxa"/>
          <w:tcBorders>
            <w:top w:val="single" w:sz="7" w:space="0" w:color="000000"/>
            <w:left w:val="single" w:sz="7" w:space="0" w:color="000000"/>
            <w:bottom w:val="single" w:sz="7" w:space="0" w:color="000000"/>
            <w:right w:val="single" w:sz="7" w:space="0" w:color="000000"/>
          </w:tcBorders>
          <w:vAlign w:val="bottom"/>
        </w:tcPr>
        <w:p w:rsidR="005E5B4F" w:rsidP="00AB38FE">
          <w:pPr>
            <w:rPr>
              <w:rFonts w:ascii="Arial" w:hAnsi="Arial"/>
            </w:rPr>
          </w:pPr>
          <w:r>
            <w:rPr>
              <w:rFonts w:ascii="Arial" w:hAnsi="Arial"/>
            </w:rPr>
            <w:t>SECTION: 31-104</w:t>
          </w:r>
        </w:p>
        <w:p w:rsidR="005E5B4F" w:rsidP="00AB38FE">
          <w:pPr>
            <w:rPr>
              <w:rFonts w:ascii="Arial" w:hAnsi="Arial"/>
            </w:rPr>
          </w:pPr>
          <w:r>
            <w:rPr>
              <w:rFonts w:ascii="Arial" w:hAnsi="Arial"/>
            </w:rPr>
            <w:t xml:space="preserve">PAGE NO.: </w:t>
          </w:r>
          <w:r>
            <w:rPr>
              <w:rStyle w:val="PageNumber"/>
              <w:rFonts w:ascii="Arial" w:hAnsi="Arial"/>
            </w:rPr>
            <w:t xml:space="preserve"> </w:t>
          </w:r>
          <w:r w:rsidR="00732C34">
            <w:rPr>
              <w:rStyle w:val="PageNumber"/>
            </w:rPr>
            <w:fldChar w:fldCharType="begin"/>
          </w:r>
          <w:r>
            <w:rPr>
              <w:rStyle w:val="PageNumber"/>
            </w:rPr>
            <w:instrText xml:space="preserve"> PAGE </w:instrText>
          </w:r>
          <w:r w:rsidR="00732C34">
            <w:rPr>
              <w:rStyle w:val="PageNumber"/>
            </w:rPr>
            <w:fldChar w:fldCharType="separate"/>
          </w:r>
          <w:r w:rsidR="00F647F3">
            <w:rPr>
              <w:rStyle w:val="PageNumber"/>
              <w:noProof/>
            </w:rPr>
            <w:t>2</w:t>
          </w:r>
          <w:r w:rsidR="00732C34">
            <w:rPr>
              <w:rStyle w:val="PageNumber"/>
            </w:rPr>
            <w:fldChar w:fldCharType="end"/>
          </w:r>
        </w:p>
        <w:p w:rsidR="005E5B4F" w:rsidP="00F26F77">
          <w:pPr>
            <w:spacing w:after="19"/>
            <w:rPr>
              <w:rFonts w:ascii="Arial" w:hAnsi="Arial"/>
            </w:rPr>
          </w:pPr>
          <w:r>
            <w:rPr>
              <w:rFonts w:ascii="Arial" w:hAnsi="Arial"/>
            </w:rPr>
            <w:t>ISSUED/REVISED: 12-12-11</w:t>
          </w:r>
        </w:p>
      </w:tc>
      <w:tc>
        <w:tcPr>
          <w:tcW w:w="4050" w:type="dxa"/>
          <w:tcBorders>
            <w:top w:val="single" w:sz="6" w:space="0" w:color="FFFFFF"/>
            <w:left w:val="single" w:sz="6" w:space="0" w:color="FFFFFF"/>
            <w:bottom w:val="single" w:sz="7" w:space="0" w:color="000000"/>
            <w:right w:val="single" w:sz="6" w:space="0" w:color="FFFFFF"/>
          </w:tcBorders>
          <w:shd w:val="clear" w:color="auto" w:fill="auto"/>
          <w:vAlign w:val="center"/>
        </w:tcPr>
        <w:p w:rsidR="005E5B4F" w:rsidP="0032151B">
          <w:pPr>
            <w:spacing w:after="19"/>
            <w:jc w:val="center"/>
            <w:rPr>
              <w:rFonts w:ascii="Arial" w:hAnsi="Arial"/>
            </w:rPr>
          </w:pPr>
          <w:r>
            <w:rPr>
              <w:rFonts w:ascii="Arial" w:hAnsi="Arial"/>
            </w:rPr>
            <w:t>EMERGENCY RESPONSE (ER) HO</w:t>
          </w:r>
          <w:r w:rsidRPr="00F26F77">
            <w:rPr>
              <w:rFonts w:ascii="Arial" w:hAnsi="Arial"/>
            </w:rPr>
            <w:t>TLINE/CENTRALIZED SCREENING</w:t>
          </w:r>
          <w:r>
            <w:rPr>
              <w:rFonts w:ascii="Arial" w:hAnsi="Arial"/>
            </w:rPr>
            <w:t xml:space="preserve"> </w:t>
          </w:r>
        </w:p>
        <w:p w:rsidR="005E5B4F" w:rsidRPr="00CC0329" w:rsidP="00CC0329">
          <w:pPr>
            <w:spacing w:after="19"/>
            <w:jc w:val="center"/>
            <w:rPr>
              <w:rFonts w:ascii="Arial" w:hAnsi="Arial"/>
            </w:rPr>
          </w:pPr>
        </w:p>
      </w:tc>
      <w:tc>
        <w:tcPr>
          <w:tcW w:w="3420" w:type="dxa"/>
          <w:gridSpan w:val="2"/>
          <w:tcBorders>
            <w:top w:val="single" w:sz="7" w:space="0" w:color="000000"/>
            <w:left w:val="single" w:sz="7" w:space="0" w:color="000000"/>
            <w:bottom w:val="single" w:sz="7" w:space="0" w:color="000000"/>
            <w:right w:val="single" w:sz="7" w:space="0" w:color="000000"/>
          </w:tcBorders>
          <w:shd w:val="clear" w:color="auto" w:fill="auto"/>
          <w:vAlign w:val="bottom"/>
        </w:tcPr>
        <w:p w:rsidR="005E5B4F">
          <w:pPr>
            <w:rPr>
              <w:rFonts w:ascii="Arial" w:hAnsi="Arial"/>
            </w:rPr>
          </w:pPr>
          <w:r>
            <w:rPr>
              <w:rFonts w:ascii="Arial" w:hAnsi="Arial"/>
            </w:rPr>
            <w:t xml:space="preserve">SECTION:  </w:t>
          </w:r>
          <w:r w:rsidRPr="00F26F77">
            <w:rPr>
              <w:rFonts w:ascii="Arial" w:hAnsi="Arial"/>
            </w:rPr>
            <w:t>31-104</w:t>
          </w:r>
        </w:p>
        <w:p w:rsidR="005E5B4F">
          <w:pPr>
            <w:rPr>
              <w:rFonts w:ascii="Arial" w:hAnsi="Arial"/>
            </w:rPr>
          </w:pPr>
          <w:r>
            <w:rPr>
              <w:rFonts w:ascii="Arial" w:hAnsi="Arial"/>
            </w:rPr>
            <w:t xml:space="preserve">PAGE NO.:  </w:t>
          </w:r>
          <w:r w:rsidR="00732C34">
            <w:rPr>
              <w:rStyle w:val="PageNumber"/>
              <w:rFonts w:ascii="Arial" w:hAnsi="Arial"/>
            </w:rPr>
            <w:fldChar w:fldCharType="begin"/>
          </w:r>
          <w:r>
            <w:rPr>
              <w:rStyle w:val="PageNumber"/>
              <w:rFonts w:ascii="Arial" w:hAnsi="Arial"/>
            </w:rPr>
            <w:instrText xml:space="preserve"> PAGE </w:instrText>
          </w:r>
          <w:r w:rsidR="00732C34">
            <w:rPr>
              <w:rStyle w:val="PageNumber"/>
              <w:rFonts w:ascii="Arial" w:hAnsi="Arial"/>
            </w:rPr>
            <w:fldChar w:fldCharType="separate"/>
          </w:r>
          <w:r w:rsidR="00F647F3">
            <w:rPr>
              <w:rStyle w:val="PageNumber"/>
              <w:rFonts w:ascii="Arial" w:hAnsi="Arial"/>
              <w:noProof/>
            </w:rPr>
            <w:t>2</w:t>
          </w:r>
          <w:r w:rsidR="00732C34">
            <w:rPr>
              <w:rStyle w:val="PageNumber"/>
              <w:rFonts w:ascii="Arial" w:hAnsi="Arial"/>
            </w:rPr>
            <w:fldChar w:fldCharType="end"/>
          </w:r>
        </w:p>
        <w:p w:rsidR="005E5B4F">
          <w:pPr>
            <w:spacing w:after="19"/>
            <w:rPr>
              <w:rFonts w:ascii="Arial" w:hAnsi="Arial"/>
            </w:rPr>
          </w:pPr>
          <w:r>
            <w:rPr>
              <w:rFonts w:ascii="Arial" w:hAnsi="Arial"/>
            </w:rPr>
            <w:t>EFFECTIVE: 01-01-13</w:t>
          </w:r>
        </w:p>
      </w:tc>
    </w:tr>
  </w:tbl>
  <w:p w:rsidR="005E5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46668D"/>
    <w:multiLevelType w:val="hybridMultilevel"/>
    <w:tmpl w:val="E8F241F4"/>
    <w:lvl w:ilvl="0">
      <w:start w:val="1"/>
      <w:numFmt w:val="decimal"/>
      <w:lvlText w:val="%1."/>
      <w:lvlJc w:val="left"/>
      <w:pPr>
        <w:tabs>
          <w:tab w:val="num" w:pos="4320"/>
        </w:tabs>
        <w:ind w:left="4320" w:hanging="360"/>
      </w:pPr>
    </w:lvl>
    <w:lvl w:ilvl="1" w:tentative="1">
      <w:start w:val="1"/>
      <w:numFmt w:val="lowerLetter"/>
      <w:lvlText w:val="%2."/>
      <w:lvlJc w:val="left"/>
      <w:pPr>
        <w:tabs>
          <w:tab w:val="num" w:pos="5040"/>
        </w:tabs>
        <w:ind w:left="5040" w:hanging="360"/>
      </w:pPr>
    </w:lvl>
    <w:lvl w:ilvl="2" w:tentative="1">
      <w:start w:val="1"/>
      <w:numFmt w:val="lowerRoman"/>
      <w:lvlText w:val="%3."/>
      <w:lvlJc w:val="right"/>
      <w:pPr>
        <w:tabs>
          <w:tab w:val="num" w:pos="5760"/>
        </w:tabs>
        <w:ind w:left="5760" w:hanging="180"/>
      </w:pPr>
    </w:lvl>
    <w:lvl w:ilvl="3" w:tentative="1">
      <w:start w:val="1"/>
      <w:numFmt w:val="decimal"/>
      <w:lvlText w:val="%4."/>
      <w:lvlJc w:val="left"/>
      <w:pPr>
        <w:tabs>
          <w:tab w:val="num" w:pos="6480"/>
        </w:tabs>
        <w:ind w:left="6480" w:hanging="360"/>
      </w:pPr>
    </w:lvl>
    <w:lvl w:ilvl="4" w:tentative="1">
      <w:start w:val="1"/>
      <w:numFmt w:val="lowerLetter"/>
      <w:lvlText w:val="%5."/>
      <w:lvlJc w:val="left"/>
      <w:pPr>
        <w:tabs>
          <w:tab w:val="num" w:pos="7200"/>
        </w:tabs>
        <w:ind w:left="7200" w:hanging="360"/>
      </w:pPr>
    </w:lvl>
    <w:lvl w:ilvl="5" w:tentative="1">
      <w:start w:val="1"/>
      <w:numFmt w:val="lowerRoman"/>
      <w:lvlText w:val="%6."/>
      <w:lvlJc w:val="right"/>
      <w:pPr>
        <w:tabs>
          <w:tab w:val="num" w:pos="7920"/>
        </w:tabs>
        <w:ind w:left="7920" w:hanging="180"/>
      </w:pPr>
    </w:lvl>
    <w:lvl w:ilvl="6" w:tentative="1">
      <w:start w:val="1"/>
      <w:numFmt w:val="decimal"/>
      <w:lvlText w:val="%7."/>
      <w:lvlJc w:val="left"/>
      <w:pPr>
        <w:tabs>
          <w:tab w:val="num" w:pos="8640"/>
        </w:tabs>
        <w:ind w:left="8640" w:hanging="360"/>
      </w:pPr>
    </w:lvl>
    <w:lvl w:ilvl="7" w:tentative="1">
      <w:start w:val="1"/>
      <w:numFmt w:val="lowerLetter"/>
      <w:lvlText w:val="%8."/>
      <w:lvlJc w:val="left"/>
      <w:pPr>
        <w:tabs>
          <w:tab w:val="num" w:pos="9360"/>
        </w:tabs>
        <w:ind w:left="9360" w:hanging="360"/>
      </w:pPr>
    </w:lvl>
    <w:lvl w:ilvl="8" w:tentative="1">
      <w:start w:val="1"/>
      <w:numFmt w:val="lowerRoman"/>
      <w:lvlText w:val="%9."/>
      <w:lvlJc w:val="right"/>
      <w:pPr>
        <w:tabs>
          <w:tab w:val="num" w:pos="10080"/>
        </w:tabs>
        <w:ind w:left="10080" w:hanging="180"/>
      </w:pPr>
    </w:lvl>
  </w:abstractNum>
  <w:abstractNum w:abstractNumId="1">
    <w:nsid w:val="09DB478E"/>
    <w:multiLevelType w:val="singleLevel"/>
    <w:tmpl w:val="95A0C6DC"/>
    <w:lvl w:ilvl="0">
      <w:start w:val="2"/>
      <w:numFmt w:val="decimal"/>
      <w:lvlText w:val="%1."/>
      <w:lvlJc w:val="left"/>
      <w:pPr>
        <w:tabs>
          <w:tab w:val="num" w:pos="2160"/>
        </w:tabs>
        <w:ind w:left="2160" w:hanging="720"/>
      </w:pPr>
      <w:rPr>
        <w:rFonts w:hint="default"/>
      </w:rPr>
    </w:lvl>
  </w:abstractNum>
  <w:abstractNum w:abstractNumId="2">
    <w:nsid w:val="0AAD3685"/>
    <w:multiLevelType w:val="singleLevel"/>
    <w:tmpl w:val="B90EF992"/>
    <w:lvl w:ilvl="0">
      <w:start w:val="1"/>
      <w:numFmt w:val="decimal"/>
      <w:lvlText w:val="%1."/>
      <w:lvlJc w:val="left"/>
      <w:pPr>
        <w:tabs>
          <w:tab w:val="num" w:pos="2160"/>
        </w:tabs>
        <w:ind w:left="2160" w:hanging="720"/>
      </w:pPr>
      <w:rPr>
        <w:rFonts w:hint="default"/>
      </w:rPr>
    </w:lvl>
  </w:abstractNum>
  <w:abstractNum w:abstractNumId="3">
    <w:nsid w:val="0E8A643E"/>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13571237"/>
    <w:multiLevelType w:val="multilevel"/>
    <w:tmpl w:val="EFD6876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suff w:val="nothing"/>
      <w:lvlText w:val="%2."/>
      <w:lvlJc w:val="left"/>
      <w:pPr>
        <w:ind w:left="720" w:firstLine="0"/>
      </w:pPr>
      <w:rPr>
        <w:rFonts w:ascii="Times New Roman" w:hAnsi="Times New Roman" w:hint="default"/>
        <w:b w:val="0"/>
        <w:i w:val="0"/>
        <w:sz w:val="24"/>
      </w:rPr>
    </w:lvl>
    <w:lvl w:ilvl="2">
      <w:start w:val="1"/>
      <w:numFmt w:val="decimal"/>
      <w:lvlRestart w:val="1"/>
      <w:pStyle w:val="Index1"/>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840"/>
        </w:tabs>
        <w:ind w:left="5760" w:firstLine="0"/>
      </w:pPr>
      <w:rPr>
        <w:rFonts w:hint="default"/>
      </w:rPr>
    </w:lvl>
  </w:abstractNum>
  <w:abstractNum w:abstractNumId="5">
    <w:nsid w:val="15C56030"/>
    <w:multiLevelType w:val="singleLevel"/>
    <w:tmpl w:val="C212DE18"/>
    <w:lvl w:ilvl="0">
      <w:start w:val="3"/>
      <w:numFmt w:val="upperLetter"/>
      <w:lvlJc w:val="left"/>
      <w:pPr>
        <w:tabs>
          <w:tab w:val="num" w:pos="360"/>
        </w:tabs>
        <w:ind w:left="360" w:hanging="360"/>
      </w:pPr>
      <w:rPr>
        <w:rFonts w:hint="default"/>
        <w:b/>
      </w:rPr>
    </w:lvl>
  </w:abstractNum>
  <w:abstractNum w:abstractNumId="6">
    <w:nsid w:val="1FAD6EA9"/>
    <w:multiLevelType w:val="singleLevel"/>
    <w:tmpl w:val="10668A00"/>
    <w:lvl w:ilvl="0">
      <w:start w:val="4"/>
      <w:numFmt w:val="upperLetter"/>
      <w:lvlText w:val="%1."/>
      <w:lvlJc w:val="left"/>
      <w:pPr>
        <w:tabs>
          <w:tab w:val="num" w:pos="1080"/>
        </w:tabs>
        <w:ind w:left="1080" w:hanging="360"/>
      </w:pPr>
      <w:rPr>
        <w:rFonts w:hint="default"/>
      </w:rPr>
    </w:lvl>
  </w:abstractNum>
  <w:abstractNum w:abstractNumId="7">
    <w:nsid w:val="26512EB4"/>
    <w:multiLevelType w:val="singleLevel"/>
    <w:tmpl w:val="DC28ADAC"/>
    <w:lvl w:ilvl="0">
      <w:start w:val="1"/>
      <w:numFmt w:val="upperLetter"/>
      <w:lvlText w:val="%1."/>
      <w:lvlJc w:val="left"/>
      <w:pPr>
        <w:tabs>
          <w:tab w:val="num" w:pos="1440"/>
        </w:tabs>
        <w:ind w:left="1440" w:hanging="720"/>
      </w:pPr>
      <w:rPr>
        <w:rFonts w:hint="default"/>
      </w:rPr>
    </w:lvl>
  </w:abstractNum>
  <w:abstractNum w:abstractNumId="8">
    <w:nsid w:val="291E17B8"/>
    <w:multiLevelType w:val="singleLevel"/>
    <w:tmpl w:val="53E4DB82"/>
    <w:lvl w:ilvl="0">
      <w:start w:val="1"/>
      <w:numFmt w:val="lowerLetter"/>
      <w:lvlText w:val="%1."/>
      <w:lvlJc w:val="left"/>
      <w:pPr>
        <w:tabs>
          <w:tab w:val="num" w:pos="2880"/>
        </w:tabs>
        <w:ind w:left="2880" w:hanging="720"/>
      </w:pPr>
      <w:rPr>
        <w:rFonts w:hint="default"/>
      </w:rPr>
    </w:lvl>
  </w:abstractNum>
  <w:abstractNum w:abstractNumId="9">
    <w:nsid w:val="2E9A7CE1"/>
    <w:multiLevelType w:val="singleLevel"/>
    <w:tmpl w:val="6164C23E"/>
    <w:lvl w:ilvl="0">
      <w:start w:val="1"/>
      <w:numFmt w:val="decimal"/>
      <w:lvlText w:val="%1."/>
      <w:lvlJc w:val="left"/>
      <w:pPr>
        <w:tabs>
          <w:tab w:val="num" w:pos="2160"/>
        </w:tabs>
        <w:ind w:left="2160" w:hanging="720"/>
      </w:pPr>
      <w:rPr>
        <w:rFonts w:hint="default"/>
        <w:b/>
      </w:rPr>
    </w:lvl>
  </w:abstractNum>
  <w:abstractNum w:abstractNumId="10">
    <w:nsid w:val="312E7E61"/>
    <w:multiLevelType w:val="singleLevel"/>
    <w:tmpl w:val="2C5C2562"/>
    <w:lvl w:ilvl="0">
      <w:start w:val="1"/>
      <w:numFmt w:val="lowerLetter"/>
      <w:lvlText w:val="%1."/>
      <w:lvlJc w:val="left"/>
      <w:pPr>
        <w:tabs>
          <w:tab w:val="num" w:pos="2880"/>
        </w:tabs>
        <w:ind w:left="2880" w:hanging="720"/>
      </w:pPr>
      <w:rPr>
        <w:rFonts w:hint="default"/>
      </w:rPr>
    </w:lvl>
  </w:abstractNum>
  <w:abstractNum w:abstractNumId="11">
    <w:nsid w:val="33AE4BDD"/>
    <w:multiLevelType w:val="hybridMultilevel"/>
    <w:tmpl w:val="111A92F0"/>
    <w:lvl w:ilvl="0">
      <w:start w:val="1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3DA949A4"/>
    <w:multiLevelType w:val="hybridMultilevel"/>
    <w:tmpl w:val="CB087128"/>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3">
    <w:nsid w:val="3F0B446B"/>
    <w:multiLevelType w:val="singleLevel"/>
    <w:tmpl w:val="FF8C339A"/>
    <w:lvl w:ilvl="0">
      <w:start w:val="1"/>
      <w:numFmt w:val="lowerLetter"/>
      <w:lvlText w:val="%1."/>
      <w:lvlJc w:val="left"/>
      <w:pPr>
        <w:tabs>
          <w:tab w:val="num" w:pos="2880"/>
        </w:tabs>
        <w:ind w:left="2880" w:hanging="720"/>
      </w:pPr>
      <w:rPr>
        <w:rFonts w:hint="default"/>
      </w:rPr>
    </w:lvl>
  </w:abstractNum>
  <w:abstractNum w:abstractNumId="14">
    <w:nsid w:val="3F0E5052"/>
    <w:multiLevelType w:val="multilevel"/>
    <w:tmpl w:val="EF4AAB5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2"/>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pStyle w:val="Heading9"/>
      <w:lvlText w:val="(%9)"/>
      <w:lvlJc w:val="left"/>
      <w:pPr>
        <w:tabs>
          <w:tab w:val="num" w:pos="6120"/>
        </w:tabs>
        <w:ind w:left="5760" w:firstLine="0"/>
      </w:pPr>
      <w:rPr>
        <w:rFonts w:hint="default"/>
      </w:rPr>
    </w:lvl>
  </w:abstractNum>
  <w:abstractNum w:abstractNumId="15">
    <w:nsid w:val="458E1E9A"/>
    <w:multiLevelType w:val="multilevel"/>
    <w:tmpl w:val="8A6A8FDC"/>
    <w:lvl w:ilvl="0">
      <w:start w:val="1"/>
      <w:numFmt w:val="upperRoman"/>
      <w:pStyle w:val="Heading1"/>
      <w:lvlText w:val="%1."/>
      <w:lvlJc w:val="left"/>
      <w:pPr>
        <w:tabs>
          <w:tab w:val="num" w:pos="720"/>
        </w:tabs>
        <w:ind w:left="0" w:firstLine="0"/>
      </w:pPr>
      <w:rPr>
        <w:rFonts w:ascii="Times New Roman" w:hAnsi="Times New Roman" w:hint="default"/>
        <w:b w:val="0"/>
        <w:i w:val="0"/>
        <w:sz w:val="24"/>
      </w:rPr>
    </w:lvl>
    <w:lvl w:ilvl="1">
      <w:start w:val="1"/>
      <w:numFmt w:val="upperLetter"/>
      <w:pStyle w:val="Heading2"/>
      <w:lvlText w:val="%2."/>
      <w:lvlJc w:val="left"/>
      <w:pPr>
        <w:tabs>
          <w:tab w:val="num" w:pos="1080"/>
        </w:tabs>
        <w:ind w:left="720" w:firstLine="0"/>
      </w:pPr>
      <w:rPr>
        <w:rFonts w:ascii="Times New Roman" w:hAnsi="Times New Roman" w:hint="default"/>
        <w:b w:val="0"/>
        <w:i w:val="0"/>
        <w:sz w:val="24"/>
      </w:rPr>
    </w:lvl>
    <w:lvl w:ilvl="2">
      <w:start w:val="1"/>
      <w:numFmt w:val="decimal"/>
      <w:lvlRestart w:val="0"/>
      <w:pStyle w:val="Heading3"/>
      <w:lvlText w:val="%3."/>
      <w:lvlJc w:val="left"/>
      <w:pPr>
        <w:tabs>
          <w:tab w:val="num" w:pos="1800"/>
        </w:tabs>
        <w:ind w:left="1440" w:firstLine="0"/>
      </w:pPr>
      <w:rPr>
        <w:rFonts w:ascii="Times New Roman" w:hAnsi="Times New Roman" w:hint="default"/>
        <w:b w:val="0"/>
        <w:i w:val="0"/>
        <w:sz w:val="24"/>
      </w:rPr>
    </w:lvl>
    <w:lvl w:ilvl="3">
      <w:start w:val="1"/>
      <w:numFmt w:val="lowerLetter"/>
      <w:pStyle w:val="Heading4"/>
      <w:lvlText w:val="%4)"/>
      <w:lvlJc w:val="left"/>
      <w:pPr>
        <w:tabs>
          <w:tab w:val="num" w:pos="2520"/>
        </w:tabs>
        <w:ind w:left="2160" w:firstLine="0"/>
      </w:pPr>
      <w:rPr>
        <w:rFonts w:ascii="Times New Roman" w:hAnsi="Times New Roman" w:hint="default"/>
        <w:b w:val="0"/>
        <w:i w:val="0"/>
        <w:sz w:val="24"/>
      </w:rPr>
    </w:lvl>
    <w:lvl w:ilvl="4">
      <w:start w:val="1"/>
      <w:numFmt w:val="decimal"/>
      <w:pStyle w:val="Heading5"/>
      <w:lvlText w:val="(%5)"/>
      <w:lvlJc w:val="left"/>
      <w:pPr>
        <w:tabs>
          <w:tab w:val="num" w:pos="3240"/>
        </w:tabs>
        <w:ind w:left="2880" w:firstLine="0"/>
      </w:pPr>
      <w:rPr>
        <w:rFonts w:ascii="Times New Roman" w:hAnsi="Times New Roman" w:hint="default"/>
        <w:b w:val="0"/>
        <w:i w:val="0"/>
        <w:sz w:val="24"/>
      </w:rPr>
    </w:lvl>
    <w:lvl w:ilvl="5">
      <w:start w:val="1"/>
      <w:numFmt w:val="lowerLetter"/>
      <w:pStyle w:val="Heading6"/>
      <w:lvlText w:val="(%6)"/>
      <w:lvlJc w:val="left"/>
      <w:pPr>
        <w:tabs>
          <w:tab w:val="num" w:pos="3960"/>
        </w:tabs>
        <w:ind w:left="3600" w:firstLine="0"/>
      </w:pPr>
      <w:rPr>
        <w:rFonts w:ascii="Times New Roman" w:hAnsi="Times New Roman" w:hint="default"/>
        <w:b w:val="0"/>
        <w:i w:val="0"/>
        <w:sz w:val="24"/>
      </w:rPr>
    </w:lvl>
    <w:lvl w:ilvl="6">
      <w:start w:val="1"/>
      <w:numFmt w:val="lowerRoman"/>
      <w:pStyle w:val="Heading7"/>
      <w:lvlText w:val="(%7)"/>
      <w:lvlJc w:val="left"/>
      <w:pPr>
        <w:tabs>
          <w:tab w:val="num" w:pos="5040"/>
        </w:tabs>
        <w:ind w:left="4320" w:firstLine="0"/>
      </w:pPr>
      <w:rPr>
        <w:rFonts w:ascii="Times New Roman" w:hAnsi="Times New Roman" w:hint="default"/>
        <w:b w:val="0"/>
        <w:i w:val="0"/>
        <w:sz w:val="24"/>
      </w:rPr>
    </w:lvl>
    <w:lvl w:ilvl="7">
      <w:start w:val="1"/>
      <w:numFmt w:val="lowerLetter"/>
      <w:pStyle w:val="Heading8"/>
      <w:lvlText w:val="(%8)"/>
      <w:lvlJc w:val="left"/>
      <w:pPr>
        <w:tabs>
          <w:tab w:val="num" w:pos="5400"/>
        </w:tabs>
        <w:ind w:left="5040" w:firstLine="0"/>
      </w:pPr>
      <w:rPr>
        <w:rFonts w:ascii="Times New Roman" w:hAnsi="Times New Roman" w:hint="default"/>
        <w:b w:val="0"/>
        <w:i w:val="0"/>
        <w:sz w:val="24"/>
      </w:rPr>
    </w:lvl>
    <w:lvl w:ilvl="8">
      <w:start w:val="1"/>
      <w:numFmt w:val="lowerRoman"/>
      <w:pStyle w:val="Index9"/>
      <w:lvlText w:val="(%9)"/>
      <w:lvlJc w:val="left"/>
      <w:pPr>
        <w:tabs>
          <w:tab w:val="num" w:pos="6840"/>
        </w:tabs>
        <w:ind w:left="5760" w:firstLine="0"/>
      </w:pPr>
      <w:rPr>
        <w:rFonts w:hint="default"/>
      </w:rPr>
    </w:lvl>
  </w:abstractNum>
  <w:abstractNum w:abstractNumId="16">
    <w:nsid w:val="47D62A9B"/>
    <w:multiLevelType w:val="singleLevel"/>
    <w:tmpl w:val="885245E0"/>
    <w:lvl w:ilvl="0">
      <w:start w:val="1"/>
      <w:numFmt w:val="decimal"/>
      <w:lvlText w:val="%1."/>
      <w:lvlJc w:val="left"/>
      <w:pPr>
        <w:tabs>
          <w:tab w:val="num" w:pos="2160"/>
        </w:tabs>
        <w:ind w:left="2160" w:hanging="720"/>
      </w:pPr>
      <w:rPr>
        <w:rFonts w:hint="default"/>
      </w:rPr>
    </w:lvl>
  </w:abstractNum>
  <w:abstractNum w:abstractNumId="17">
    <w:nsid w:val="4D0C09B4"/>
    <w:multiLevelType w:val="singleLevel"/>
    <w:tmpl w:val="FD82EBD6"/>
    <w:lvl w:ilvl="0">
      <w:start w:val="1"/>
      <w:numFmt w:val="decimal"/>
      <w:lvlText w:val="%1)"/>
      <w:lvlJc w:val="left"/>
      <w:pPr>
        <w:tabs>
          <w:tab w:val="num" w:pos="3240"/>
        </w:tabs>
        <w:ind w:left="3240" w:hanging="360"/>
      </w:pPr>
      <w:rPr>
        <w:rFonts w:hint="default"/>
      </w:rPr>
    </w:lvl>
  </w:abstractNum>
  <w:abstractNum w:abstractNumId="18">
    <w:nsid w:val="4EA01465"/>
    <w:multiLevelType w:val="singleLevel"/>
    <w:tmpl w:val="34F88156"/>
    <w:lvl w:ilvl="0">
      <w:start w:val="1"/>
      <w:numFmt w:val="decimal"/>
      <w:lvlText w:val="%1)"/>
      <w:lvlJc w:val="left"/>
      <w:pPr>
        <w:tabs>
          <w:tab w:val="num" w:pos="3600"/>
        </w:tabs>
        <w:ind w:left="3600" w:hanging="720"/>
      </w:pPr>
      <w:rPr>
        <w:rFonts w:hint="default"/>
      </w:rPr>
    </w:lvl>
  </w:abstractNum>
  <w:abstractNum w:abstractNumId="19">
    <w:nsid w:val="4F3F7023"/>
    <w:multiLevelType w:val="singleLevel"/>
    <w:tmpl w:val="672EEB14"/>
    <w:lvl w:ilvl="0">
      <w:start w:val="1"/>
      <w:numFmt w:val="decimal"/>
      <w:lvlText w:val="%1."/>
      <w:lvlJc w:val="left"/>
      <w:pPr>
        <w:tabs>
          <w:tab w:val="num" w:pos="720"/>
        </w:tabs>
        <w:ind w:left="720" w:hanging="720"/>
      </w:pPr>
      <w:rPr>
        <w:rFonts w:hint="default"/>
      </w:rPr>
    </w:lvl>
  </w:abstractNum>
  <w:abstractNum w:abstractNumId="20">
    <w:nsid w:val="51457943"/>
    <w:multiLevelType w:val="singleLevel"/>
    <w:tmpl w:val="9998E942"/>
    <w:lvl w:ilvl="0">
      <w:start w:val="1"/>
      <w:numFmt w:val="lowerLetter"/>
      <w:lvlText w:val="%1."/>
      <w:lvlJc w:val="left"/>
      <w:pPr>
        <w:tabs>
          <w:tab w:val="num" w:pos="2880"/>
        </w:tabs>
        <w:ind w:left="2880" w:hanging="720"/>
      </w:pPr>
      <w:rPr>
        <w:rFonts w:hint="default"/>
      </w:rPr>
    </w:lvl>
  </w:abstractNum>
  <w:abstractNum w:abstractNumId="21">
    <w:nsid w:val="55FD1C08"/>
    <w:multiLevelType w:val="singleLevel"/>
    <w:tmpl w:val="3870A122"/>
    <w:lvl w:ilvl="0">
      <w:start w:val="1"/>
      <w:numFmt w:val="decimal"/>
      <w:lvlText w:val="%1."/>
      <w:lvlJc w:val="left"/>
      <w:pPr>
        <w:tabs>
          <w:tab w:val="num" w:pos="2160"/>
        </w:tabs>
        <w:ind w:left="2160" w:hanging="720"/>
      </w:pPr>
      <w:rPr>
        <w:rFonts w:hint="default"/>
      </w:rPr>
    </w:lvl>
  </w:abstractNum>
  <w:abstractNum w:abstractNumId="22">
    <w:nsid w:val="5AE306AD"/>
    <w:multiLevelType w:val="hybridMultilevel"/>
    <w:tmpl w:val="158C17E6"/>
    <w:lvl w:ilvl="0">
      <w:start w:val="2"/>
      <w:numFmt w:val="decimal"/>
      <w:lvlText w:val="%1)"/>
      <w:lvlJc w:val="left"/>
      <w:pPr>
        <w:tabs>
          <w:tab w:val="num" w:pos="3240"/>
        </w:tabs>
        <w:ind w:left="3240" w:hanging="36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23">
    <w:nsid w:val="6A6A2996"/>
    <w:multiLevelType w:val="singleLevel"/>
    <w:tmpl w:val="21C288A6"/>
    <w:lvl w:ilvl="0">
      <w:start w:val="1"/>
      <w:numFmt w:val="lowerLetter"/>
      <w:lvlText w:val="%1."/>
      <w:lvlJc w:val="left"/>
      <w:pPr>
        <w:tabs>
          <w:tab w:val="num" w:pos="2520"/>
        </w:tabs>
        <w:ind w:left="2520" w:hanging="360"/>
      </w:pPr>
      <w:rPr>
        <w:rFonts w:hint="default"/>
      </w:rPr>
    </w:lvl>
  </w:abstractNum>
  <w:abstractNum w:abstractNumId="24">
    <w:nsid w:val="6E7D05F1"/>
    <w:multiLevelType w:val="hybridMultilevel"/>
    <w:tmpl w:val="5ADAEE90"/>
    <w:lvl w:ilvl="0">
      <w:start w:val="7"/>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716D26FE"/>
    <w:multiLevelType w:val="singleLevel"/>
    <w:tmpl w:val="4F6C75B2"/>
    <w:lvl w:ilvl="0">
      <w:start w:val="1"/>
      <w:numFmt w:val="lowerLetter"/>
      <w:lvlText w:val="%1."/>
      <w:lvlJc w:val="left"/>
      <w:pPr>
        <w:tabs>
          <w:tab w:val="num" w:pos="2880"/>
        </w:tabs>
        <w:ind w:left="2880" w:hanging="720"/>
      </w:pPr>
      <w:rPr>
        <w:rFonts w:hint="default"/>
      </w:rPr>
    </w:lvl>
  </w:abstractNum>
  <w:abstractNum w:abstractNumId="26">
    <w:nsid w:val="78D2695F"/>
    <w:multiLevelType w:val="singleLevel"/>
    <w:tmpl w:val="4C5E4326"/>
    <w:lvl w:ilvl="0">
      <w:start w:val="1"/>
      <w:numFmt w:val="lowerLetter"/>
      <w:lvlText w:val="%1."/>
      <w:lvlJc w:val="left"/>
      <w:pPr>
        <w:tabs>
          <w:tab w:val="num" w:pos="2520"/>
        </w:tabs>
        <w:ind w:left="2520" w:hanging="360"/>
      </w:pPr>
      <w:rPr>
        <w:rFonts w:hint="default"/>
      </w:rPr>
    </w:lvl>
  </w:abstractNum>
  <w:num w:numId="1">
    <w:abstractNumId w:val="14"/>
  </w:num>
  <w:num w:numId="2">
    <w:abstractNumId w:val="15"/>
  </w:num>
  <w:num w:numId="3">
    <w:abstractNumId w:val="4"/>
  </w:num>
  <w:num w:numId="4">
    <w:abstractNumId w:val="3"/>
  </w:num>
  <w:num w:numId="5">
    <w:abstractNumId w:val="21"/>
  </w:num>
  <w:num w:numId="6">
    <w:abstractNumId w:val="2"/>
  </w:num>
  <w:num w:numId="7">
    <w:abstractNumId w:val="7"/>
  </w:num>
  <w:num w:numId="8">
    <w:abstractNumId w:val="1"/>
  </w:num>
  <w:num w:numId="9">
    <w:abstractNumId w:val="16"/>
  </w:num>
  <w:num w:numId="10">
    <w:abstractNumId w:val="19"/>
  </w:num>
  <w:num w:numId="11">
    <w:abstractNumId w:val="9"/>
  </w:num>
  <w:num w:numId="12">
    <w:abstractNumId w:val="8"/>
  </w:num>
  <w:num w:numId="13">
    <w:abstractNumId w:val="18"/>
  </w:num>
  <w:num w:numId="14">
    <w:abstractNumId w:val="10"/>
  </w:num>
  <w:num w:numId="15">
    <w:abstractNumId w:val="13"/>
  </w:num>
  <w:num w:numId="16">
    <w:abstractNumId w:val="25"/>
  </w:num>
  <w:num w:numId="17">
    <w:abstractNumId w:val="20"/>
  </w:num>
  <w:num w:numId="18">
    <w:abstractNumId w:val="5"/>
  </w:num>
  <w:num w:numId="19">
    <w:abstractNumId w:val="23"/>
  </w:num>
  <w:num w:numId="20">
    <w:abstractNumId w:val="6"/>
  </w:num>
  <w:num w:numId="21">
    <w:abstractNumId w:val="26"/>
  </w:num>
  <w:num w:numId="22">
    <w:abstractNumId w:val="17"/>
  </w:num>
  <w:num w:numId="23">
    <w:abstractNumId w:val="0"/>
  </w:num>
  <w:num w:numId="24">
    <w:abstractNumId w:val="12"/>
  </w:num>
  <w:num w:numId="25">
    <w:abstractNumId w:val="22"/>
  </w:num>
  <w:num w:numId="26">
    <w:abstractNumId w:val="24"/>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7"/>
    <w:rsid w:val="00005C37"/>
    <w:rsid w:val="00006395"/>
    <w:rsid w:val="00007912"/>
    <w:rsid w:val="000149C9"/>
    <w:rsid w:val="00023CEC"/>
    <w:rsid w:val="000312E3"/>
    <w:rsid w:val="00032012"/>
    <w:rsid w:val="0003522E"/>
    <w:rsid w:val="000403CD"/>
    <w:rsid w:val="00044B02"/>
    <w:rsid w:val="00045651"/>
    <w:rsid w:val="00066692"/>
    <w:rsid w:val="0007051A"/>
    <w:rsid w:val="000C6D64"/>
    <w:rsid w:val="000F3C30"/>
    <w:rsid w:val="0011264B"/>
    <w:rsid w:val="00131673"/>
    <w:rsid w:val="001816B1"/>
    <w:rsid w:val="00183EE3"/>
    <w:rsid w:val="001A604F"/>
    <w:rsid w:val="001B6F86"/>
    <w:rsid w:val="001C50F3"/>
    <w:rsid w:val="001E5408"/>
    <w:rsid w:val="00202A88"/>
    <w:rsid w:val="00224EA5"/>
    <w:rsid w:val="00225E17"/>
    <w:rsid w:val="00232391"/>
    <w:rsid w:val="00251FFA"/>
    <w:rsid w:val="00261E66"/>
    <w:rsid w:val="002660B6"/>
    <w:rsid w:val="00274E47"/>
    <w:rsid w:val="00275BAF"/>
    <w:rsid w:val="00287C62"/>
    <w:rsid w:val="002963BD"/>
    <w:rsid w:val="00297F78"/>
    <w:rsid w:val="002A20D5"/>
    <w:rsid w:val="002D1BDB"/>
    <w:rsid w:val="002F5755"/>
    <w:rsid w:val="002F7875"/>
    <w:rsid w:val="00304901"/>
    <w:rsid w:val="00313604"/>
    <w:rsid w:val="0032151B"/>
    <w:rsid w:val="00331CE3"/>
    <w:rsid w:val="00341E12"/>
    <w:rsid w:val="00352754"/>
    <w:rsid w:val="00377D1C"/>
    <w:rsid w:val="003C3F35"/>
    <w:rsid w:val="003C7E33"/>
    <w:rsid w:val="003D2A06"/>
    <w:rsid w:val="003D77F9"/>
    <w:rsid w:val="003D7AB8"/>
    <w:rsid w:val="003D7BF9"/>
    <w:rsid w:val="003E2AD8"/>
    <w:rsid w:val="003E5507"/>
    <w:rsid w:val="003F038F"/>
    <w:rsid w:val="0040635B"/>
    <w:rsid w:val="00411482"/>
    <w:rsid w:val="00422D37"/>
    <w:rsid w:val="004341DB"/>
    <w:rsid w:val="00435BD4"/>
    <w:rsid w:val="00472B1C"/>
    <w:rsid w:val="0047523C"/>
    <w:rsid w:val="004771A7"/>
    <w:rsid w:val="004930AC"/>
    <w:rsid w:val="004B53DF"/>
    <w:rsid w:val="00505C15"/>
    <w:rsid w:val="00512183"/>
    <w:rsid w:val="00515EF5"/>
    <w:rsid w:val="00524F61"/>
    <w:rsid w:val="005339A3"/>
    <w:rsid w:val="00547619"/>
    <w:rsid w:val="00567B67"/>
    <w:rsid w:val="005768C6"/>
    <w:rsid w:val="00587C17"/>
    <w:rsid w:val="00591861"/>
    <w:rsid w:val="005A0233"/>
    <w:rsid w:val="005A503F"/>
    <w:rsid w:val="005B5F72"/>
    <w:rsid w:val="005C26A0"/>
    <w:rsid w:val="005C4E69"/>
    <w:rsid w:val="005D5990"/>
    <w:rsid w:val="005D72B7"/>
    <w:rsid w:val="005E5B4F"/>
    <w:rsid w:val="006025A3"/>
    <w:rsid w:val="00602767"/>
    <w:rsid w:val="00607B02"/>
    <w:rsid w:val="00615FB8"/>
    <w:rsid w:val="006213BE"/>
    <w:rsid w:val="00630128"/>
    <w:rsid w:val="00641862"/>
    <w:rsid w:val="006571E6"/>
    <w:rsid w:val="006876DF"/>
    <w:rsid w:val="006B4B8B"/>
    <w:rsid w:val="006C3152"/>
    <w:rsid w:val="006D3BAF"/>
    <w:rsid w:val="006D4B16"/>
    <w:rsid w:val="00710D9D"/>
    <w:rsid w:val="007142FA"/>
    <w:rsid w:val="00717A2D"/>
    <w:rsid w:val="00732C34"/>
    <w:rsid w:val="00744AF1"/>
    <w:rsid w:val="0076062F"/>
    <w:rsid w:val="00765F55"/>
    <w:rsid w:val="00766E00"/>
    <w:rsid w:val="007845DD"/>
    <w:rsid w:val="007A7DEE"/>
    <w:rsid w:val="007B0338"/>
    <w:rsid w:val="007C409D"/>
    <w:rsid w:val="007C50B2"/>
    <w:rsid w:val="007D4701"/>
    <w:rsid w:val="007E086B"/>
    <w:rsid w:val="007E1221"/>
    <w:rsid w:val="007E3CD6"/>
    <w:rsid w:val="0080330A"/>
    <w:rsid w:val="008145F3"/>
    <w:rsid w:val="00837FD7"/>
    <w:rsid w:val="00851C30"/>
    <w:rsid w:val="008810EB"/>
    <w:rsid w:val="00882D25"/>
    <w:rsid w:val="008862A3"/>
    <w:rsid w:val="008C1E9C"/>
    <w:rsid w:val="008C4B2D"/>
    <w:rsid w:val="008C5FB7"/>
    <w:rsid w:val="008D0725"/>
    <w:rsid w:val="008D11F0"/>
    <w:rsid w:val="008F3611"/>
    <w:rsid w:val="00932848"/>
    <w:rsid w:val="009370F8"/>
    <w:rsid w:val="00951954"/>
    <w:rsid w:val="009558ED"/>
    <w:rsid w:val="00983095"/>
    <w:rsid w:val="009B0E24"/>
    <w:rsid w:val="009B29DA"/>
    <w:rsid w:val="009B3620"/>
    <w:rsid w:val="009D1F85"/>
    <w:rsid w:val="009E1608"/>
    <w:rsid w:val="009F7EC4"/>
    <w:rsid w:val="00A04D14"/>
    <w:rsid w:val="00A04D74"/>
    <w:rsid w:val="00A05898"/>
    <w:rsid w:val="00A30F1B"/>
    <w:rsid w:val="00A55FE9"/>
    <w:rsid w:val="00A57892"/>
    <w:rsid w:val="00A62D30"/>
    <w:rsid w:val="00A62E9B"/>
    <w:rsid w:val="00A63B78"/>
    <w:rsid w:val="00A75CDD"/>
    <w:rsid w:val="00AB3710"/>
    <w:rsid w:val="00AB38FE"/>
    <w:rsid w:val="00AB652D"/>
    <w:rsid w:val="00AC5893"/>
    <w:rsid w:val="00AD5312"/>
    <w:rsid w:val="00B0236F"/>
    <w:rsid w:val="00B0741E"/>
    <w:rsid w:val="00B2341D"/>
    <w:rsid w:val="00B24227"/>
    <w:rsid w:val="00B409CF"/>
    <w:rsid w:val="00B42B91"/>
    <w:rsid w:val="00B457A7"/>
    <w:rsid w:val="00B75000"/>
    <w:rsid w:val="00B878A4"/>
    <w:rsid w:val="00B927F2"/>
    <w:rsid w:val="00BB45DB"/>
    <w:rsid w:val="00BC1315"/>
    <w:rsid w:val="00BE374C"/>
    <w:rsid w:val="00C327BB"/>
    <w:rsid w:val="00C513D8"/>
    <w:rsid w:val="00C624CA"/>
    <w:rsid w:val="00C6380E"/>
    <w:rsid w:val="00C665A7"/>
    <w:rsid w:val="00C91109"/>
    <w:rsid w:val="00CB132E"/>
    <w:rsid w:val="00CB3943"/>
    <w:rsid w:val="00CC0329"/>
    <w:rsid w:val="00CC0EA5"/>
    <w:rsid w:val="00CD6387"/>
    <w:rsid w:val="00CF7339"/>
    <w:rsid w:val="00D47F48"/>
    <w:rsid w:val="00D50FB9"/>
    <w:rsid w:val="00D86E02"/>
    <w:rsid w:val="00D93B82"/>
    <w:rsid w:val="00DB1EAA"/>
    <w:rsid w:val="00DB69F8"/>
    <w:rsid w:val="00DC3643"/>
    <w:rsid w:val="00DD19C9"/>
    <w:rsid w:val="00DF6F01"/>
    <w:rsid w:val="00E136F8"/>
    <w:rsid w:val="00E2181E"/>
    <w:rsid w:val="00E34015"/>
    <w:rsid w:val="00E4744F"/>
    <w:rsid w:val="00E52AFD"/>
    <w:rsid w:val="00E81A83"/>
    <w:rsid w:val="00E85DE0"/>
    <w:rsid w:val="00E92150"/>
    <w:rsid w:val="00EF4992"/>
    <w:rsid w:val="00EF6F73"/>
    <w:rsid w:val="00F06991"/>
    <w:rsid w:val="00F07E1F"/>
    <w:rsid w:val="00F26F77"/>
    <w:rsid w:val="00F545B7"/>
    <w:rsid w:val="00F647F3"/>
    <w:rsid w:val="00F71A32"/>
    <w:rsid w:val="00F72E93"/>
    <w:rsid w:val="00F7376F"/>
    <w:rsid w:val="00F91008"/>
    <w:rsid w:val="00F94CF1"/>
    <w:rsid w:val="00FC38AC"/>
    <w:rsid w:val="00FE6ECC"/>
    <w:rsid w:val="00FE7507"/>
    <w:rsid w:val="00FF0DF2"/>
    <w:rsid w:val="00FF63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F78"/>
    <w:pPr>
      <w:widowControl w:val="0"/>
    </w:pPr>
    <w:rPr>
      <w:snapToGrid w:val="0"/>
      <w:kern w:val="2"/>
      <w:sz w:val="24"/>
    </w:rPr>
  </w:style>
  <w:style w:type="paragraph" w:styleId="Heading1">
    <w:name w:val="heading 1"/>
    <w:basedOn w:val="Normal"/>
    <w:next w:val="Normal"/>
    <w:autoRedefine/>
    <w:qFormat/>
    <w:rsid w:val="00297F78"/>
    <w:pPr>
      <w:keepNext/>
      <w:widowControl/>
      <w:numPr>
        <w:numId w:val="2"/>
      </w:numPr>
      <w:tabs>
        <w:tab w:val="left" w:pos="-1440"/>
      </w:tabs>
      <w:spacing w:before="120" w:after="120"/>
      <w:jc w:val="both"/>
      <w:outlineLvl w:val="0"/>
    </w:pPr>
    <w:rPr>
      <w:bCs/>
    </w:rPr>
  </w:style>
  <w:style w:type="paragraph" w:styleId="Heading2">
    <w:name w:val="heading 2"/>
    <w:basedOn w:val="Normal"/>
    <w:next w:val="Normal"/>
    <w:autoRedefine/>
    <w:qFormat/>
    <w:rsid w:val="00297F78"/>
    <w:pPr>
      <w:keepNext/>
      <w:widowControl/>
      <w:numPr>
        <w:ilvl w:val="1"/>
        <w:numId w:val="2"/>
      </w:numPr>
      <w:outlineLvl w:val="1"/>
    </w:pPr>
    <w:rPr>
      <w:bCs/>
    </w:rPr>
  </w:style>
  <w:style w:type="paragraph" w:styleId="Heading3">
    <w:name w:val="heading 3"/>
    <w:basedOn w:val="Normal"/>
    <w:next w:val="Normal"/>
    <w:autoRedefine/>
    <w:qFormat/>
    <w:rsid w:val="00297F78"/>
    <w:pPr>
      <w:keepNext/>
      <w:widowControl/>
      <w:numPr>
        <w:ilvl w:val="2"/>
        <w:numId w:val="2"/>
      </w:numPr>
      <w:tabs>
        <w:tab w:val="left" w:pos="1080"/>
      </w:tabs>
      <w:jc w:val="both"/>
      <w:outlineLvl w:val="2"/>
    </w:pPr>
    <w:rPr>
      <w:bCs/>
      <w:iCs/>
    </w:rPr>
  </w:style>
  <w:style w:type="paragraph" w:styleId="Heading4">
    <w:name w:val="heading 4"/>
    <w:basedOn w:val="Normal"/>
    <w:next w:val="Normal"/>
    <w:autoRedefine/>
    <w:qFormat/>
    <w:rsid w:val="00297F78"/>
    <w:pPr>
      <w:keepNext/>
      <w:widowControl/>
      <w:numPr>
        <w:ilvl w:val="3"/>
        <w:numId w:val="2"/>
      </w:numPr>
      <w:jc w:val="both"/>
      <w:outlineLvl w:val="3"/>
    </w:pPr>
    <w:rPr>
      <w:bCs/>
    </w:rPr>
  </w:style>
  <w:style w:type="paragraph" w:styleId="Heading5">
    <w:name w:val="heading 5"/>
    <w:basedOn w:val="Normal"/>
    <w:next w:val="Normal"/>
    <w:autoRedefine/>
    <w:qFormat/>
    <w:rsid w:val="00297F78"/>
    <w:pPr>
      <w:numPr>
        <w:ilvl w:val="4"/>
        <w:numId w:val="2"/>
      </w:numPr>
      <w:outlineLvl w:val="4"/>
    </w:pPr>
    <w:rPr>
      <w:bCs/>
      <w:szCs w:val="26"/>
    </w:rPr>
  </w:style>
  <w:style w:type="paragraph" w:styleId="Heading6">
    <w:name w:val="heading 6"/>
    <w:basedOn w:val="Normal"/>
    <w:next w:val="Normal"/>
    <w:qFormat/>
    <w:rsid w:val="00297F78"/>
    <w:pPr>
      <w:numPr>
        <w:ilvl w:val="5"/>
        <w:numId w:val="2"/>
      </w:numPr>
      <w:spacing w:before="240" w:after="60"/>
      <w:outlineLvl w:val="5"/>
    </w:pPr>
    <w:rPr>
      <w:sz w:val="22"/>
      <w:szCs w:val="22"/>
    </w:rPr>
  </w:style>
  <w:style w:type="paragraph" w:styleId="Heading7">
    <w:name w:val="heading 7"/>
    <w:basedOn w:val="Normal"/>
    <w:next w:val="Normal"/>
    <w:qFormat/>
    <w:rsid w:val="00297F78"/>
    <w:pPr>
      <w:numPr>
        <w:ilvl w:val="6"/>
        <w:numId w:val="2"/>
      </w:numPr>
      <w:spacing w:before="240" w:after="60"/>
      <w:outlineLvl w:val="6"/>
    </w:pPr>
    <w:rPr>
      <w:szCs w:val="24"/>
    </w:rPr>
  </w:style>
  <w:style w:type="paragraph" w:styleId="Heading8">
    <w:name w:val="heading 8"/>
    <w:basedOn w:val="Normal"/>
    <w:next w:val="Normal"/>
    <w:qFormat/>
    <w:rsid w:val="00297F78"/>
    <w:pPr>
      <w:numPr>
        <w:ilvl w:val="7"/>
        <w:numId w:val="2"/>
      </w:numPr>
      <w:spacing w:before="240" w:after="60"/>
      <w:outlineLvl w:val="7"/>
    </w:pPr>
    <w:rPr>
      <w:szCs w:val="24"/>
    </w:rPr>
  </w:style>
  <w:style w:type="paragraph" w:styleId="Heading9">
    <w:name w:val="heading 9"/>
    <w:basedOn w:val="Normal"/>
    <w:next w:val="Normal"/>
    <w:qFormat/>
    <w:rsid w:val="00297F7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97F78"/>
  </w:style>
  <w:style w:type="paragraph" w:styleId="Header">
    <w:name w:val="header"/>
    <w:basedOn w:val="Normal"/>
    <w:rsid w:val="00297F78"/>
    <w:pPr>
      <w:tabs>
        <w:tab w:val="center" w:pos="4320"/>
        <w:tab w:val="right" w:pos="8640"/>
      </w:tabs>
    </w:pPr>
  </w:style>
  <w:style w:type="paragraph" w:styleId="Footer">
    <w:name w:val="footer"/>
    <w:basedOn w:val="Normal"/>
    <w:rsid w:val="00297F78"/>
    <w:pPr>
      <w:tabs>
        <w:tab w:val="center" w:pos="4320"/>
        <w:tab w:val="right" w:pos="8640"/>
      </w:tabs>
    </w:pPr>
  </w:style>
  <w:style w:type="character" w:styleId="PageNumber">
    <w:name w:val="page number"/>
    <w:basedOn w:val="DefaultParagraphFont"/>
    <w:rsid w:val="00297F78"/>
  </w:style>
  <w:style w:type="paragraph" w:styleId="BodyTextIndent">
    <w:name w:val="Body Text Indent"/>
    <w:basedOn w:val="Normal"/>
    <w:rsid w:val="00297F78"/>
    <w:pPr>
      <w:widowControl/>
      <w:ind w:left="720" w:hanging="720"/>
      <w:jc w:val="both"/>
    </w:pPr>
  </w:style>
  <w:style w:type="paragraph" w:styleId="BodyTextIndent2">
    <w:name w:val="Body Text Indent 2"/>
    <w:basedOn w:val="Normal"/>
    <w:rsid w:val="00297F78"/>
    <w:pPr>
      <w:widowControl/>
      <w:ind w:left="720"/>
      <w:jc w:val="both"/>
    </w:pPr>
  </w:style>
  <w:style w:type="paragraph" w:styleId="BodyTextIndent3">
    <w:name w:val="Body Text Indent 3"/>
    <w:basedOn w:val="Normal"/>
    <w:rsid w:val="00297F78"/>
    <w:pPr>
      <w:widowControl/>
      <w:tabs>
        <w:tab w:val="left" w:pos="-1440"/>
      </w:tabs>
      <w:ind w:left="1440" w:hanging="720"/>
      <w:jc w:val="both"/>
    </w:pPr>
  </w:style>
  <w:style w:type="paragraph" w:styleId="BodyText">
    <w:name w:val="Body Text"/>
    <w:basedOn w:val="Normal"/>
    <w:rsid w:val="00297F78"/>
    <w:pPr>
      <w:widowControl/>
    </w:pPr>
    <w:rPr>
      <w:bCs/>
    </w:rPr>
  </w:style>
  <w:style w:type="paragraph" w:styleId="BodyText2">
    <w:name w:val="Body Text 2"/>
    <w:basedOn w:val="Normal"/>
    <w:rsid w:val="00297F78"/>
    <w:pPr>
      <w:spacing w:after="58"/>
    </w:pPr>
    <w:rPr>
      <w:sz w:val="23"/>
    </w:rPr>
  </w:style>
  <w:style w:type="paragraph" w:styleId="Index1">
    <w:name w:val="index 1"/>
    <w:basedOn w:val="Normal"/>
    <w:next w:val="Normal"/>
    <w:autoRedefine/>
    <w:semiHidden/>
    <w:rsid w:val="00297F78"/>
    <w:pPr>
      <w:numPr>
        <w:ilvl w:val="2"/>
        <w:numId w:val="3"/>
      </w:numPr>
    </w:pPr>
  </w:style>
  <w:style w:type="paragraph" w:styleId="Index2">
    <w:name w:val="index 2"/>
    <w:basedOn w:val="Normal"/>
    <w:next w:val="Normal"/>
    <w:autoRedefine/>
    <w:semiHidden/>
    <w:rsid w:val="00297F78"/>
    <w:pPr>
      <w:ind w:left="480" w:hanging="240"/>
    </w:pPr>
  </w:style>
  <w:style w:type="paragraph" w:styleId="Index3">
    <w:name w:val="index 3"/>
    <w:basedOn w:val="Normal"/>
    <w:next w:val="Normal"/>
    <w:autoRedefine/>
    <w:semiHidden/>
    <w:rsid w:val="00297F78"/>
    <w:pPr>
      <w:ind w:left="720" w:hanging="240"/>
    </w:pPr>
  </w:style>
  <w:style w:type="paragraph" w:styleId="Index4">
    <w:name w:val="index 4"/>
    <w:basedOn w:val="Normal"/>
    <w:next w:val="Normal"/>
    <w:autoRedefine/>
    <w:semiHidden/>
    <w:rsid w:val="00297F78"/>
    <w:pPr>
      <w:ind w:left="960" w:hanging="240"/>
    </w:pPr>
  </w:style>
  <w:style w:type="paragraph" w:styleId="Index5">
    <w:name w:val="index 5"/>
    <w:basedOn w:val="Normal"/>
    <w:next w:val="Normal"/>
    <w:autoRedefine/>
    <w:semiHidden/>
    <w:rsid w:val="00297F78"/>
    <w:pPr>
      <w:ind w:left="1200" w:hanging="240"/>
    </w:pPr>
  </w:style>
  <w:style w:type="paragraph" w:styleId="Index6">
    <w:name w:val="index 6"/>
    <w:basedOn w:val="Normal"/>
    <w:next w:val="Normal"/>
    <w:autoRedefine/>
    <w:semiHidden/>
    <w:rsid w:val="00297F78"/>
    <w:pPr>
      <w:ind w:left="1440" w:hanging="240"/>
    </w:pPr>
  </w:style>
  <w:style w:type="paragraph" w:styleId="Index7">
    <w:name w:val="index 7"/>
    <w:basedOn w:val="Normal"/>
    <w:next w:val="Normal"/>
    <w:autoRedefine/>
    <w:semiHidden/>
    <w:rsid w:val="00297F78"/>
    <w:pPr>
      <w:ind w:left="1680" w:hanging="240"/>
    </w:pPr>
  </w:style>
  <w:style w:type="paragraph" w:styleId="Index8">
    <w:name w:val="index 8"/>
    <w:basedOn w:val="Normal"/>
    <w:next w:val="Normal"/>
    <w:autoRedefine/>
    <w:semiHidden/>
    <w:rsid w:val="00297F78"/>
    <w:pPr>
      <w:ind w:left="1920" w:hanging="240"/>
    </w:pPr>
  </w:style>
  <w:style w:type="paragraph" w:styleId="Index9">
    <w:name w:val="index 9"/>
    <w:basedOn w:val="Normal"/>
    <w:next w:val="Normal"/>
    <w:autoRedefine/>
    <w:semiHidden/>
    <w:rsid w:val="00297F78"/>
    <w:pPr>
      <w:numPr>
        <w:ilvl w:val="8"/>
        <w:numId w:val="2"/>
      </w:numPr>
    </w:pPr>
  </w:style>
  <w:style w:type="paragraph" w:styleId="IndexHeading">
    <w:name w:val="index heading"/>
    <w:basedOn w:val="Normal"/>
    <w:next w:val="Index1"/>
    <w:semiHidden/>
    <w:rsid w:val="00297F78"/>
  </w:style>
  <w:style w:type="paragraph" w:styleId="Title">
    <w:name w:val="Title"/>
    <w:basedOn w:val="Normal"/>
    <w:qFormat/>
    <w:rsid w:val="00297F78"/>
    <w:pPr>
      <w:widowControl/>
      <w:jc w:val="center"/>
    </w:pPr>
    <w:rPr>
      <w:snapToGrid/>
      <w:kern w:val="0"/>
    </w:rPr>
  </w:style>
  <w:style w:type="paragraph" w:styleId="BalloonText">
    <w:name w:val="Balloon Text"/>
    <w:basedOn w:val="Normal"/>
    <w:link w:val="BalloonTextChar"/>
    <w:rsid w:val="00F26F77"/>
    <w:rPr>
      <w:rFonts w:ascii="Tahoma" w:hAnsi="Tahoma" w:cs="Tahoma"/>
      <w:sz w:val="16"/>
      <w:szCs w:val="16"/>
    </w:rPr>
  </w:style>
  <w:style w:type="character" w:customStyle="1" w:styleId="BalloonTextChar">
    <w:name w:val="Balloon Text Char"/>
    <w:basedOn w:val="DefaultParagraphFont"/>
    <w:link w:val="BalloonText"/>
    <w:rsid w:val="00F26F77"/>
    <w:rPr>
      <w:rFonts w:ascii="Tahoma" w:hAnsi="Tahoma" w:cs="Tahoma"/>
      <w:snapToGrid w:val="0"/>
      <w:kern w:val="2"/>
      <w:sz w:val="16"/>
      <w:szCs w:val="16"/>
    </w:rPr>
  </w:style>
  <w:style w:type="paragraph" w:styleId="ListParagraph">
    <w:name w:val="List Paragraph"/>
    <w:basedOn w:val="Normal"/>
    <w:uiPriority w:val="34"/>
    <w:qFormat/>
    <w:rsid w:val="00505C15"/>
    <w:pPr>
      <w:ind w:left="720"/>
      <w:contextualSpacing/>
    </w:pPr>
  </w:style>
  <w:style w:type="character" w:styleId="Hyperlink">
    <w:name w:val="Hyperlink"/>
    <w:basedOn w:val="DefaultParagraphFont"/>
    <w:rsid w:val="00183EE3"/>
    <w:rPr>
      <w:color w:val="0000FF" w:themeColor="hyperlink"/>
      <w:u w:val="single"/>
    </w:rPr>
  </w:style>
  <w:style w:type="character" w:styleId="FollowedHyperlink">
    <w:name w:val="FollowedHyperlink"/>
    <w:basedOn w:val="DefaultParagraphFont"/>
    <w:rsid w:val="008D07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eginfo.legislature.ca.gov/faces/codes_displaySection.xhtml?lawCode=WIC&amp;sectionNum=329."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1.jpeg" /><Relationship Id="rId18" Type="http://schemas.openxmlformats.org/officeDocument/2006/relationships/image" Target="media/image2.jpeg"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dss.cahwnet.gov/lettersnotices/EntRes/getinfo/acin/2015/I-83_15.pdf" TargetMode="External" /><Relationship Id="rId9" Type="http://schemas.openxmlformats.org/officeDocument/2006/relationships/hyperlink" Target="http://ehsdstars/DepartmentChangeLetters/DMCL2016/DMCL16-1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HSD CFS Publication" ma:contentTypeID="0x010100550CD2A626729A4B9E00631638D44314008D86BCD54D91AC408462658D5A166D42" ma:contentTypeVersion="12" ma:contentTypeDescription="" ma:contentTypeScope="" ma:versionID="95682416ce75598d721654e6585c481c">
  <xsd:schema xmlns:xsd="http://www.w3.org/2001/XMLSchema" xmlns:xs="http://www.w3.org/2001/XMLSchema" xmlns:p="http://schemas.microsoft.com/office/2006/metadata/properties" xmlns:ns2="b2db3442-080e-4be9-b290-46706ec60784" xmlns:ns3="359c4532-a27a-4a38-9227-85a5720c1225" targetNamespace="http://schemas.microsoft.com/office/2006/metadata/properties" ma:root="true" ma:fieldsID="3918e898527093edc56004034b1839b5" ns2:_="" ns3:_="">
    <xsd:import namespace="b2db3442-080e-4be9-b290-46706ec60784"/>
    <xsd:import namespace="359c4532-a27a-4a38-9227-85a5720c1225"/>
    <xsd:element name="properties">
      <xsd:complexType>
        <xsd:sequence>
          <xsd:element name="documentManagement">
            <xsd:complexType>
              <xsd:all>
                <xsd:element ref="ns2:Publication_x0020_Type"/>
                <xsd:element ref="ns3:TaxCatchAll" minOccurs="0"/>
                <xsd:element ref="ns3:TaxCatchAllLabel" minOccurs="0"/>
                <xsd:element ref="ns2:Form_x0020_Number" minOccurs="0"/>
                <xsd:element ref="ns2:mf8c9f440e8a400fb82c7e3f4dc971b6"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3442-080e-4be9-b290-46706ec60784" elementFormDefault="qualified">
    <xsd:import namespace="http://schemas.microsoft.com/office/2006/documentManagement/types"/>
    <xsd:import namespace="http://schemas.microsoft.com/office/infopath/2007/PartnerControls"/>
    <xsd:element name="Publication_x0020_Type" ma:index="8" ma:displayName="Publication Type" ma:default="Policy" ma:format="Dropdown" ma:internalName="Publication_x0020_Type" ma:readOnly="false">
      <xsd:simpleType>
        <xsd:restriction base="dms:Choice">
          <xsd:enumeration value="COVID-19"/>
          <xsd:enumeration value="Forms"/>
          <xsd:enumeration value="Memorandums"/>
          <xsd:enumeration value="Policy"/>
          <xsd:enumeration value="Practice Guide"/>
          <xsd:enumeration value="Protocol"/>
          <xsd:enumeration value="Resources"/>
          <xsd:enumeration value="Staff Development"/>
        </xsd:restriction>
      </xsd:simpleType>
    </xsd:element>
    <xsd:element name="Form_x0020_Number" ma:index="11" nillable="true" ma:displayName="Form Number" ma:hidden="true" ma:internalName="Form_x0020_Number" ma:readOnly="false">
      <xsd:simpleType>
        <xsd:restriction base="dms:Text">
          <xsd:maxLength value="255"/>
        </xsd:restriction>
      </xsd:simpleType>
    </xsd:element>
    <xsd:element name="mf8c9f440e8a400fb82c7e3f4dc971b6" ma:index="12" nillable="true" ma:taxonomy="true" ma:internalName="mf8c9f440e8a400fb82c7e3f4dc971b6" ma:taxonomyFieldName="Keyword" ma:displayName="Keyword" ma:readOnly="false" ma:fieldId="{6f8c9f44-0e8a-400f-b82c-7e3f4dc971b6}" ma:taxonomyMulti="true" ma:sspId="a8085453-11e8-4f26-82bc-20f305df7904" ma:termSetId="9c479716-021c-4949-bf64-3c7dde3c262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c4532-a27a-4a38-9227-85a5720c122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269a56-96db-453b-96b5-718534848674}" ma:internalName="TaxCatchAll" ma:readOnly="false" ma:showField="CatchAllData"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269a56-96db-453b-96b5-718534848674}" ma:internalName="TaxCatchAllLabel" ma:readOnly="true" ma:showField="CatchAllDataLabel"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359c4532-a27a-4a38-9227-85a5720c1225"/>
    <Publication_x0020_Type xmlns="b2db3442-080e-4be9-b290-46706ec60784">Policy</Publication_x0020_Type>
    <mf8c9f440e8a400fb82c7e3f4dc971b6 xmlns="b2db3442-080e-4be9-b290-46706ec60784">
      <Terms xmlns="http://schemas.microsoft.com/office/infopath/2007/PartnerControls"/>
    </mf8c9f440e8a400fb82c7e3f4dc971b6>
    <Form_x0020_Number xmlns="b2db3442-080e-4be9-b290-46706ec60784" xsi:nil="true"/>
  </documentManagement>
</p:properties>
</file>

<file path=customXml/itemProps1.xml><?xml version="1.0" encoding="utf-8"?>
<ds:datastoreItem xmlns:ds="http://schemas.openxmlformats.org/officeDocument/2006/customXml" ds:itemID="{8F172830-03B5-40D0-AD1E-F3B780DA7805}"/>
</file>

<file path=customXml/itemProps2.xml><?xml version="1.0" encoding="utf-8"?>
<ds:datastoreItem xmlns:ds="http://schemas.openxmlformats.org/officeDocument/2006/customXml" ds:itemID="{6EE16262-2640-4091-9211-C95B5F8F486F}"/>
</file>

<file path=customXml/itemProps3.xml><?xml version="1.0" encoding="utf-8"?>
<ds:datastoreItem xmlns:ds="http://schemas.openxmlformats.org/officeDocument/2006/customXml" ds:itemID="{1536FBED-8526-469E-B01E-99AC7A0B5317}"/>
</file>

<file path=customXml/itemProps4.xml><?xml version="1.0" encoding="utf-8"?>
<ds:datastoreItem xmlns:ds="http://schemas.openxmlformats.org/officeDocument/2006/customXml" ds:itemID="{98BF20A2-CC4E-44B1-B379-56C854E801A1}"/>
</file>

<file path=docProps/app.xml><?xml version="1.0" encoding="utf-8"?>
<Properties xmlns="http://schemas.openxmlformats.org/officeDocument/2006/extended-properties" xmlns:vt="http://schemas.openxmlformats.org/officeDocument/2006/docPropsVTypes">
  <Template>Normal</Template>
  <TotalTime>1</TotalTime>
  <Pages>13</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vt:lpstr>
    </vt:vector>
  </TitlesOfParts>
  <Company>Contra Costa County</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MS31-104v6 Emergency Response (ER) HotlineCentralized Screening (2013).docx</dc:title>
  <dc:creator>Social Service Department</dc:creator>
  <cp:lastModifiedBy>David Tilton</cp:lastModifiedBy>
  <cp:revision>2</cp:revision>
  <cp:lastPrinted>2004-11-09T22:36:00Z</cp:lastPrinted>
  <dcterms:created xsi:type="dcterms:W3CDTF">2016-06-02T18:19:00Z</dcterms:created>
  <dcterms:modified xsi:type="dcterms:W3CDTF">2016-06-02T18:19:00Z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
    <vt:r8>29</vt:r8>
  </property>
  <property fmtid="{D5CDD505-2E9C-101B-9397-08002B2CF9AE}" pid="3" name="ContentTypeId">
    <vt:lpwstr>0x010100550CD2A626729A4B9E00631638D44314008D86BCD54D91AC408462658D5A166D42</vt:lpwstr>
  </property>
  <property fmtid="{D5CDD505-2E9C-101B-9397-08002B2CF9AE}" pid="4" name="Keyword">
    <vt:lpwstr/>
  </property>
  <property fmtid="{D5CDD505-2E9C-101B-9397-08002B2CF9AE}" pid="5" name="Order">
    <vt:r8>34200</vt:r8>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y fmtid="{D5CDD505-2E9C-101B-9397-08002B2CF9AE}" pid="9" name="_SharedFileIndex">
    <vt:lpwstr/>
  </property>
  <property fmtid="{D5CDD505-2E9C-101B-9397-08002B2CF9AE}" pid="10" name="_SourceUrl">
    <vt:lpwstr/>
  </property>
</Properties>
</file>